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0073" w14:textId="134ADD0C" w:rsidR="00224938" w:rsidRPr="00C507DE" w:rsidRDefault="00C507DE" w:rsidP="00C507DE">
      <w:pPr>
        <w:spacing w:line="360" w:lineRule="auto"/>
        <w:rPr>
          <w:rFonts w:ascii="Arial" w:hAnsi="Arial" w:cs="Arial"/>
          <w:sz w:val="21"/>
          <w:szCs w:val="21"/>
          <w:u w:val="single"/>
        </w:rPr>
      </w:pPr>
      <w:r w:rsidRPr="00C507DE">
        <w:rPr>
          <w:rFonts w:ascii="Arial" w:hAnsi="Arial" w:cs="Arial"/>
          <w:sz w:val="21"/>
          <w:szCs w:val="21"/>
          <w:u w:val="single"/>
        </w:rPr>
        <w:t xml:space="preserve">Bayernweite Auszeichnung für breites Engagement </w:t>
      </w:r>
      <w:r w:rsidR="00D633B6">
        <w:rPr>
          <w:rFonts w:ascii="Arial" w:hAnsi="Arial" w:cs="Arial"/>
          <w:sz w:val="21"/>
          <w:szCs w:val="21"/>
          <w:u w:val="single"/>
        </w:rPr>
        <w:t>für die</w:t>
      </w:r>
      <w:r w:rsidRPr="00C507DE">
        <w:rPr>
          <w:rFonts w:ascii="Arial" w:hAnsi="Arial" w:cs="Arial"/>
          <w:sz w:val="21"/>
          <w:szCs w:val="21"/>
          <w:u w:val="single"/>
        </w:rPr>
        <w:t xml:space="preserve"> </w:t>
      </w:r>
      <w:r w:rsidR="00224938" w:rsidRPr="00C507DE">
        <w:rPr>
          <w:rFonts w:ascii="Arial" w:hAnsi="Arial" w:cs="Arial"/>
          <w:sz w:val="21"/>
          <w:szCs w:val="21"/>
          <w:u w:val="single"/>
        </w:rPr>
        <w:t>Region Hochfranken</w:t>
      </w:r>
    </w:p>
    <w:p w14:paraId="12382EDF" w14:textId="77777777" w:rsidR="00224938" w:rsidRDefault="00224938" w:rsidP="00224938">
      <w:pPr>
        <w:spacing w:line="276" w:lineRule="auto"/>
        <w:rPr>
          <w:rFonts w:ascii="Arial" w:hAnsi="Arial" w:cs="Arial"/>
          <w:b/>
          <w:bCs/>
        </w:rPr>
      </w:pPr>
    </w:p>
    <w:p w14:paraId="106AD47E" w14:textId="241DB48A" w:rsidR="00224938" w:rsidRDefault="00224938" w:rsidP="00224938">
      <w:pPr>
        <w:spacing w:line="276" w:lineRule="auto"/>
        <w:rPr>
          <w:rFonts w:ascii="Arial" w:hAnsi="Arial" w:cs="Arial"/>
          <w:b/>
          <w:bCs/>
          <w:sz w:val="40"/>
          <w:szCs w:val="40"/>
        </w:rPr>
      </w:pPr>
      <w:r>
        <w:rPr>
          <w:rFonts w:ascii="Arial" w:hAnsi="Arial" w:cs="Arial"/>
          <w:b/>
          <w:bCs/>
          <w:sz w:val="40"/>
          <w:szCs w:val="40"/>
        </w:rPr>
        <w:t xml:space="preserve">LAMILUX </w:t>
      </w:r>
      <w:r w:rsidR="004334D5">
        <w:rPr>
          <w:rFonts w:ascii="Arial" w:hAnsi="Arial" w:cs="Arial"/>
          <w:b/>
          <w:bCs/>
          <w:sz w:val="40"/>
          <w:szCs w:val="40"/>
        </w:rPr>
        <w:t>ausgezeichnet als</w:t>
      </w:r>
      <w:r>
        <w:rPr>
          <w:rFonts w:ascii="Arial" w:hAnsi="Arial" w:cs="Arial"/>
          <w:b/>
          <w:bCs/>
          <w:sz w:val="40"/>
          <w:szCs w:val="40"/>
        </w:rPr>
        <w:t xml:space="preserve"> „Heimatverbundenes Unternehmen“</w:t>
      </w:r>
    </w:p>
    <w:p w14:paraId="12D8AC05" w14:textId="77777777" w:rsidR="00224938" w:rsidRDefault="00224938" w:rsidP="00224938">
      <w:pPr>
        <w:spacing w:line="360" w:lineRule="auto"/>
        <w:jc w:val="both"/>
        <w:rPr>
          <w:rFonts w:ascii="Arial" w:hAnsi="Arial" w:cs="Arial"/>
          <w:sz w:val="22"/>
          <w:szCs w:val="22"/>
          <w:u w:val="single"/>
        </w:rPr>
      </w:pPr>
    </w:p>
    <w:p w14:paraId="1D4C0A1E" w14:textId="688378BA" w:rsidR="00224938" w:rsidRDefault="00224938" w:rsidP="00224938">
      <w:pPr>
        <w:spacing w:line="360" w:lineRule="auto"/>
        <w:jc w:val="both"/>
        <w:rPr>
          <w:rFonts w:ascii="Arial" w:hAnsi="Arial" w:cs="Arial"/>
          <w:b/>
          <w:bCs/>
          <w:sz w:val="22"/>
          <w:szCs w:val="22"/>
        </w:rPr>
      </w:pPr>
      <w:r>
        <w:rPr>
          <w:rFonts w:ascii="Arial" w:hAnsi="Arial" w:cs="Arial"/>
          <w:b/>
          <w:bCs/>
          <w:sz w:val="22"/>
          <w:szCs w:val="22"/>
        </w:rPr>
        <w:t xml:space="preserve">Das Bayerische Staatsministerium der Finanzen und für Heimat ehrt das </w:t>
      </w:r>
      <w:proofErr w:type="spellStart"/>
      <w:r>
        <w:rPr>
          <w:rFonts w:ascii="Arial" w:hAnsi="Arial" w:cs="Arial"/>
          <w:b/>
          <w:bCs/>
          <w:sz w:val="22"/>
          <w:szCs w:val="22"/>
        </w:rPr>
        <w:t>Rehauer</w:t>
      </w:r>
      <w:proofErr w:type="spellEnd"/>
      <w:r>
        <w:rPr>
          <w:rFonts w:ascii="Arial" w:hAnsi="Arial" w:cs="Arial"/>
          <w:b/>
          <w:bCs/>
          <w:sz w:val="22"/>
          <w:szCs w:val="22"/>
        </w:rPr>
        <w:t xml:space="preserve"> Familienunternehmen LAMILUX für seine vielfältigen Aktivitäten und sein breites Engagement für die Region Hochfranken mit der Auszeichnung „Heimatverbundenes Unternehmen“. Mit seinen initiierten und erfolgreich umgesetzten Projekten in </w:t>
      </w:r>
      <w:r w:rsidR="009D1BB5">
        <w:rPr>
          <w:rFonts w:ascii="Arial" w:hAnsi="Arial" w:cs="Arial"/>
          <w:b/>
          <w:bCs/>
          <w:sz w:val="22"/>
          <w:szCs w:val="22"/>
        </w:rPr>
        <w:t xml:space="preserve">der </w:t>
      </w:r>
      <w:r>
        <w:rPr>
          <w:rFonts w:ascii="Arial" w:hAnsi="Arial" w:cs="Arial"/>
          <w:b/>
          <w:bCs/>
          <w:sz w:val="22"/>
          <w:szCs w:val="22"/>
        </w:rPr>
        <w:t>und für die Region</w:t>
      </w:r>
      <w:r w:rsidR="009D1BB5">
        <w:rPr>
          <w:rFonts w:ascii="Arial" w:hAnsi="Arial" w:cs="Arial"/>
          <w:b/>
          <w:bCs/>
          <w:sz w:val="22"/>
          <w:szCs w:val="22"/>
        </w:rPr>
        <w:t xml:space="preserve"> Hochfranken</w:t>
      </w:r>
      <w:r>
        <w:rPr>
          <w:rFonts w:ascii="Arial" w:hAnsi="Arial" w:cs="Arial"/>
          <w:b/>
          <w:bCs/>
          <w:sz w:val="22"/>
          <w:szCs w:val="22"/>
        </w:rPr>
        <w:t xml:space="preserve"> trägt LAMILUX zur Stärkung der bayerischen Heimat bei. Genau diesen Einsatz würdigt die bayernweite Auszeichnung, welche Albert Füracker, der bayerische Staatsminister der Finanzen und für Heimat, am Montag, dem 24. April, verlieh. Das LAMILUX Geschäftsführer-Ehepaar Dr. Heinrich und Dr. Dorothee Strunz nahmen den Preis im Heimatministerium in Nürnberg entgegen. </w:t>
      </w:r>
    </w:p>
    <w:p w14:paraId="092CF39F" w14:textId="77777777" w:rsidR="00224938" w:rsidRDefault="00224938" w:rsidP="00224938">
      <w:pPr>
        <w:spacing w:line="360" w:lineRule="auto"/>
        <w:jc w:val="both"/>
        <w:rPr>
          <w:rFonts w:ascii="Arial" w:hAnsi="Arial" w:cs="Arial"/>
          <w:b/>
          <w:bCs/>
          <w:sz w:val="22"/>
          <w:szCs w:val="22"/>
        </w:rPr>
      </w:pPr>
    </w:p>
    <w:p w14:paraId="6AA39A3D" w14:textId="53DF5082" w:rsidR="009E58A9" w:rsidRDefault="009E58A9" w:rsidP="00224938">
      <w:pPr>
        <w:spacing w:line="360" w:lineRule="auto"/>
        <w:jc w:val="both"/>
        <w:rPr>
          <w:rFonts w:ascii="Arial" w:hAnsi="Arial" w:cs="Arial"/>
          <w:sz w:val="22"/>
          <w:szCs w:val="22"/>
        </w:rPr>
      </w:pPr>
      <w:r w:rsidRPr="009E58A9">
        <w:rPr>
          <w:rFonts w:ascii="Arial" w:hAnsi="Arial" w:cs="Arial"/>
          <w:sz w:val="22"/>
          <w:szCs w:val="22"/>
        </w:rPr>
        <w:t>LAMILUX unterstützt seit Jahren die Nachwuchsförderung und die Berufswahl durch vielfältige CSR-Maßnahmen in der Region Hochfranken. Die eigene Kindertagesstätte, die Initiierung und maßgebliche Organisation der Studien- und Berufsorientierungsmesse „</w:t>
      </w:r>
      <w:proofErr w:type="spellStart"/>
      <w:r w:rsidRPr="009E58A9">
        <w:rPr>
          <w:rFonts w:ascii="Arial" w:hAnsi="Arial" w:cs="Arial"/>
          <w:sz w:val="22"/>
          <w:szCs w:val="22"/>
        </w:rPr>
        <w:t>Contacta</w:t>
      </w:r>
      <w:proofErr w:type="spellEnd"/>
      <w:r w:rsidRPr="009E58A9">
        <w:rPr>
          <w:rFonts w:ascii="Arial" w:hAnsi="Arial" w:cs="Arial"/>
          <w:sz w:val="22"/>
          <w:szCs w:val="22"/>
        </w:rPr>
        <w:t xml:space="preserve"> </w:t>
      </w:r>
      <w:proofErr w:type="spellStart"/>
      <w:r w:rsidRPr="009E58A9">
        <w:rPr>
          <w:rFonts w:ascii="Arial" w:hAnsi="Arial" w:cs="Arial"/>
          <w:sz w:val="22"/>
          <w:szCs w:val="22"/>
        </w:rPr>
        <w:t>HochFranken</w:t>
      </w:r>
      <w:proofErr w:type="spellEnd"/>
      <w:r w:rsidRPr="009E58A9">
        <w:rPr>
          <w:rFonts w:ascii="Arial" w:hAnsi="Arial" w:cs="Arial"/>
          <w:sz w:val="22"/>
          <w:szCs w:val="22"/>
        </w:rPr>
        <w:t xml:space="preserve">“ und die Entwicklung eines unternehmenseigenen, mehrfach ausgezeichneten Ausbildungskonzepts „Education </w:t>
      </w:r>
      <w:proofErr w:type="spellStart"/>
      <w:r w:rsidRPr="009E58A9">
        <w:rPr>
          <w:rFonts w:ascii="Arial" w:hAnsi="Arial" w:cs="Arial"/>
          <w:sz w:val="22"/>
          <w:szCs w:val="22"/>
        </w:rPr>
        <w:t>for</w:t>
      </w:r>
      <w:proofErr w:type="spellEnd"/>
      <w:r w:rsidRPr="009E58A9">
        <w:rPr>
          <w:rFonts w:ascii="Arial" w:hAnsi="Arial" w:cs="Arial"/>
          <w:sz w:val="22"/>
          <w:szCs w:val="22"/>
        </w:rPr>
        <w:t xml:space="preserve"> Excellence“ sind Beispiele für das Engagement von LAMILUX. Weiter werden Programmierkurse für Kinder sowie ein Familien-Aktionstag „Eine Stadt spielt MINT“ veranstaltet, um Kinder spielerisch an MINT-Berufe heranzuführen.</w:t>
      </w:r>
      <w:r w:rsidR="000A1E6C">
        <w:rPr>
          <w:rFonts w:ascii="Arial" w:hAnsi="Arial" w:cs="Arial"/>
          <w:sz w:val="22"/>
          <w:szCs w:val="22"/>
        </w:rPr>
        <w:t xml:space="preserve"> </w:t>
      </w:r>
      <w:r w:rsidRPr="009E58A9">
        <w:rPr>
          <w:rFonts w:ascii="Arial" w:hAnsi="Arial" w:cs="Arial"/>
          <w:sz w:val="22"/>
          <w:szCs w:val="22"/>
        </w:rPr>
        <w:t xml:space="preserve">Die LAMILUX Heinrich Strunz Holding GmbH &amp; Co. KG aus Rehau erhält für die Maßnahme „Engagement für die Region Hochfranken“ mit </w:t>
      </w:r>
      <w:r w:rsidRPr="009E58A9">
        <w:rPr>
          <w:rFonts w:ascii="Arial" w:hAnsi="Arial" w:cs="Arial"/>
          <w:sz w:val="22"/>
          <w:szCs w:val="22"/>
        </w:rPr>
        <w:lastRenderedPageBreak/>
        <w:t>verschiedenen Partnern der Region Hochfranken die Auszeichnung „Heimatverbundenes Unternehmen“.</w:t>
      </w:r>
    </w:p>
    <w:p w14:paraId="24D77D22" w14:textId="77777777" w:rsidR="009E58A9" w:rsidRDefault="009E58A9" w:rsidP="00224938">
      <w:pPr>
        <w:spacing w:line="360" w:lineRule="auto"/>
        <w:jc w:val="both"/>
        <w:rPr>
          <w:rFonts w:ascii="Arial" w:hAnsi="Arial" w:cs="Arial"/>
          <w:sz w:val="22"/>
          <w:szCs w:val="22"/>
        </w:rPr>
      </w:pPr>
    </w:p>
    <w:p w14:paraId="2693A56D" w14:textId="5DDA9CDC" w:rsidR="00451641" w:rsidRDefault="00224938" w:rsidP="00224938">
      <w:pPr>
        <w:spacing w:line="360" w:lineRule="auto"/>
        <w:jc w:val="both"/>
        <w:rPr>
          <w:rFonts w:ascii="Arial" w:hAnsi="Arial" w:cs="Arial"/>
          <w:sz w:val="22"/>
          <w:szCs w:val="22"/>
        </w:rPr>
      </w:pPr>
      <w:r>
        <w:rPr>
          <w:rFonts w:ascii="Arial" w:hAnsi="Arial" w:cs="Arial"/>
          <w:sz w:val="22"/>
          <w:szCs w:val="22"/>
        </w:rPr>
        <w:t>Das Bayerische Staatsministerium der Finanzen und für Heimat würdigt die umgesetzten Maßnahmen</w:t>
      </w:r>
      <w:r w:rsidR="000A1E6C">
        <w:rPr>
          <w:rFonts w:ascii="Arial" w:hAnsi="Arial" w:cs="Arial"/>
          <w:sz w:val="22"/>
          <w:szCs w:val="22"/>
        </w:rPr>
        <w:t xml:space="preserve"> neun bayerischer Unternehmen</w:t>
      </w:r>
      <w:r>
        <w:rPr>
          <w:rFonts w:ascii="Arial" w:hAnsi="Arial" w:cs="Arial"/>
          <w:sz w:val="22"/>
          <w:szCs w:val="22"/>
        </w:rPr>
        <w:t xml:space="preserve"> als Best-Practice-Beispiele, welche nicht nur als Vorbild für andere Unternehmen dienen, sondern gleichzeitig auch Motivation für bayerische Unternehmen geben, sich in der eigenen Heimat über den wirtschaftlichen Kernbetrieb hinaus zu engagieren.</w:t>
      </w:r>
      <w:r w:rsidR="0070194C">
        <w:rPr>
          <w:rFonts w:ascii="Arial" w:hAnsi="Arial" w:cs="Arial"/>
          <w:sz w:val="22"/>
          <w:szCs w:val="22"/>
        </w:rPr>
        <w:t xml:space="preserve"> </w:t>
      </w:r>
      <w:r w:rsidR="00CB0FA1" w:rsidRPr="00CB0FA1">
        <w:rPr>
          <w:rFonts w:ascii="Arial" w:hAnsi="Arial" w:cs="Arial"/>
          <w:sz w:val="22"/>
          <w:szCs w:val="22"/>
        </w:rPr>
        <w:t xml:space="preserve">„Heute stehen unsere heimatverbundenen Unternehmen im Mittelpunkt! Regional verwurzelte Unternehmen leisten vor Ort einen wichtigen Beitrag – sie bieten wohnortnahe Arbeitsplätze, fördern Inklusion und unterstützen ehrenamtliches sowie soziales Engagement. Unsere heutigen neun Preisträger sind großartige Vorbilder: Sie stecken viel Zeit, Geld und Herzblut in die Gestaltung unserer Heimat und übernehmen Verantwortung für unsere Gesellschaft“, freute sich Finanz- und Heimatminister Albert Füracker bei der Verleihung </w:t>
      </w:r>
      <w:r w:rsidR="006028A8">
        <w:rPr>
          <w:rFonts w:ascii="Arial" w:hAnsi="Arial" w:cs="Arial"/>
          <w:sz w:val="22"/>
          <w:szCs w:val="22"/>
        </w:rPr>
        <w:t>am Montag, den 24. April</w:t>
      </w:r>
      <w:r w:rsidR="00CB0FA1" w:rsidRPr="00CB0FA1">
        <w:rPr>
          <w:rFonts w:ascii="Arial" w:hAnsi="Arial" w:cs="Arial"/>
          <w:sz w:val="22"/>
          <w:szCs w:val="22"/>
        </w:rPr>
        <w:t>. „Mit dieser Auszeichnung würdigen wir den besonders wichtigen Einsatz der Unternehmen für unseren Freistaat. Die bürgerschaftliche Seite des unternehmerischen Handelns ist gerade in herausfordernden Zeiten wichtiger denn je – sie hält unsere Gesellschaft zusammen. Genau das macht Bayern so einzigartig!“, so Füracker weiter.</w:t>
      </w:r>
    </w:p>
    <w:p w14:paraId="0270C0D7" w14:textId="77777777" w:rsidR="001B6EE1" w:rsidRPr="00224938" w:rsidRDefault="001B6EE1" w:rsidP="00224938">
      <w:pPr>
        <w:spacing w:line="360" w:lineRule="auto"/>
        <w:jc w:val="both"/>
        <w:rPr>
          <w:rFonts w:ascii="Arial" w:hAnsi="Arial" w:cs="Arial"/>
          <w:sz w:val="22"/>
          <w:szCs w:val="22"/>
        </w:rPr>
      </w:pPr>
    </w:p>
    <w:p w14:paraId="2A12F39C" w14:textId="52F1ED1A" w:rsidR="00A64B78" w:rsidRPr="00224938" w:rsidRDefault="00A64B78" w:rsidP="00224938">
      <w:pPr>
        <w:spacing w:line="360" w:lineRule="auto"/>
        <w:jc w:val="both"/>
        <w:rPr>
          <w:rFonts w:ascii="Arial" w:hAnsi="Arial" w:cs="Arial"/>
          <w:sz w:val="22"/>
          <w:szCs w:val="22"/>
        </w:rPr>
      </w:pPr>
      <w:r w:rsidRPr="00224938">
        <w:rPr>
          <w:rFonts w:ascii="Arial" w:hAnsi="Arial" w:cs="Arial"/>
          <w:sz w:val="22"/>
          <w:szCs w:val="22"/>
        </w:rPr>
        <w:t>…</w:t>
      </w:r>
    </w:p>
    <w:p w14:paraId="2621F369" w14:textId="77777777" w:rsidR="00A64B78" w:rsidRPr="00224938" w:rsidRDefault="00A64B78" w:rsidP="00224938">
      <w:pPr>
        <w:spacing w:line="360" w:lineRule="auto"/>
        <w:jc w:val="both"/>
        <w:rPr>
          <w:rFonts w:ascii="Arial" w:hAnsi="Arial" w:cs="Arial"/>
          <w:sz w:val="22"/>
          <w:szCs w:val="22"/>
        </w:rPr>
      </w:pPr>
    </w:p>
    <w:p w14:paraId="0E20C8C6" w14:textId="31496030" w:rsidR="00224938" w:rsidRPr="0070194C" w:rsidRDefault="00A538B6" w:rsidP="00CF154E">
      <w:pPr>
        <w:spacing w:line="360" w:lineRule="auto"/>
        <w:jc w:val="both"/>
        <w:rPr>
          <w:rFonts w:ascii="Arial" w:hAnsi="Arial" w:cs="Arial"/>
          <w:color w:val="000000" w:themeColor="text1"/>
          <w:sz w:val="22"/>
          <w:szCs w:val="22"/>
        </w:rPr>
      </w:pPr>
      <w:hyperlink r:id="rId7" w:history="1">
        <w:r w:rsidR="00A64B78" w:rsidRPr="00224938">
          <w:rPr>
            <w:rStyle w:val="Hyperlink"/>
            <w:rFonts w:ascii="Arial" w:hAnsi="Arial" w:cs="Arial"/>
            <w:sz w:val="22"/>
            <w:szCs w:val="22"/>
          </w:rPr>
          <w:t>www.lamilux.de</w:t>
        </w:r>
      </w:hyperlink>
      <w:r w:rsidR="00CF154E" w:rsidRPr="00224938">
        <w:rPr>
          <w:rFonts w:ascii="Arial" w:hAnsi="Arial" w:cs="Arial"/>
          <w:color w:val="000000" w:themeColor="text1"/>
          <w:sz w:val="22"/>
          <w:szCs w:val="22"/>
        </w:rPr>
        <w:t xml:space="preserve"> </w:t>
      </w:r>
    </w:p>
    <w:p w14:paraId="48A0BFB3" w14:textId="77777777" w:rsidR="00224938" w:rsidRPr="0070194C" w:rsidRDefault="00224938" w:rsidP="00CF154E">
      <w:pPr>
        <w:spacing w:line="360" w:lineRule="auto"/>
        <w:jc w:val="both"/>
        <w:rPr>
          <w:rFonts w:ascii="Arial" w:hAnsi="Arial" w:cs="Arial"/>
          <w:sz w:val="22"/>
          <w:szCs w:val="22"/>
        </w:rPr>
      </w:pPr>
    </w:p>
    <w:p w14:paraId="37B13B43" w14:textId="77777777" w:rsidR="007C164D" w:rsidRPr="0070194C" w:rsidRDefault="007C164D" w:rsidP="00224938">
      <w:pPr>
        <w:spacing w:line="360" w:lineRule="auto"/>
        <w:jc w:val="both"/>
        <w:rPr>
          <w:rFonts w:ascii="Arial" w:hAnsi="Arial" w:cs="Arial"/>
          <w:b/>
          <w:bCs/>
          <w:sz w:val="20"/>
          <w:szCs w:val="20"/>
        </w:rPr>
      </w:pPr>
      <w:r w:rsidRPr="0070194C">
        <w:rPr>
          <w:rFonts w:ascii="Arial" w:hAnsi="Arial" w:cs="Arial"/>
          <w:b/>
          <w:bCs/>
          <w:sz w:val="20"/>
          <w:szCs w:val="20"/>
        </w:rPr>
        <w:t>LAMILUX Heinrich Strunz Gruppe, Rehau</w:t>
      </w:r>
    </w:p>
    <w:p w14:paraId="4B280A23" w14:textId="14A906EA" w:rsidR="00752383" w:rsidRPr="0070194C" w:rsidRDefault="007C164D" w:rsidP="00224938">
      <w:pPr>
        <w:spacing w:line="360" w:lineRule="auto"/>
        <w:jc w:val="both"/>
        <w:rPr>
          <w:rFonts w:ascii="Arial" w:hAnsi="Arial" w:cs="Arial"/>
          <w:sz w:val="20"/>
          <w:szCs w:val="20"/>
        </w:rPr>
      </w:pPr>
      <w:r w:rsidRPr="0070194C">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w:t>
      </w:r>
      <w:r w:rsidRPr="0070194C">
        <w:rPr>
          <w:rFonts w:ascii="Arial" w:hAnsi="Arial" w:cs="Arial"/>
          <w:sz w:val="20"/>
          <w:szCs w:val="20"/>
        </w:rPr>
        <w:lastRenderedPageBreak/>
        <w:t xml:space="preserve">Gebäuden. Außerdem bieten spezielle Rauch- und Wärmeabzugsanlagen Sicherheit im Brandfall und sind damit wesentliche Bestandteile von Brandschutzkonzepten. Auch für seine Lösungen zur </w:t>
      </w:r>
      <w:proofErr w:type="spellStart"/>
      <w:r w:rsidRPr="0070194C">
        <w:rPr>
          <w:rFonts w:ascii="Arial" w:hAnsi="Arial" w:cs="Arial"/>
          <w:sz w:val="20"/>
          <w:szCs w:val="20"/>
        </w:rPr>
        <w:t>Objektentrauchung</w:t>
      </w:r>
      <w:proofErr w:type="spellEnd"/>
      <w:r w:rsidRPr="0070194C">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70194C">
        <w:rPr>
          <w:rFonts w:ascii="Arial" w:hAnsi="Arial" w:cs="Arial"/>
          <w:sz w:val="20"/>
          <w:szCs w:val="20"/>
        </w:rPr>
        <w:t>carbon</w:t>
      </w:r>
      <w:proofErr w:type="spellEnd"/>
      <w:r w:rsidRPr="0070194C">
        <w:rPr>
          <w:rFonts w:ascii="Arial" w:hAnsi="Arial" w:cs="Arial"/>
          <w:sz w:val="20"/>
          <w:szCs w:val="20"/>
        </w:rPr>
        <w:t>- und glasfaserverstärkten Kunststoffen. Diese Verbundmaterialen sorgen beispielsweise als Dach-, Wand- und Bodenbekleidungen in Nutzfahrzeugen für Stabilität, Leichtbau und Schlagfestigkeit. Das Unternehmen beschäftigt derzeit rund 1300 Mitarbeiterinnen und Mitarbeiter und hat 202</w:t>
      </w:r>
      <w:r w:rsidR="00E23150" w:rsidRPr="0070194C">
        <w:rPr>
          <w:rFonts w:ascii="Arial" w:hAnsi="Arial" w:cs="Arial"/>
          <w:sz w:val="20"/>
          <w:szCs w:val="20"/>
        </w:rPr>
        <w:t>2</w:t>
      </w:r>
      <w:r w:rsidRPr="0070194C">
        <w:rPr>
          <w:rFonts w:ascii="Arial" w:hAnsi="Arial" w:cs="Arial"/>
          <w:sz w:val="20"/>
          <w:szCs w:val="20"/>
        </w:rPr>
        <w:t xml:space="preserve"> einen Umsatz von rund 3</w:t>
      </w:r>
      <w:r w:rsidR="00E23150" w:rsidRPr="0070194C">
        <w:rPr>
          <w:rFonts w:ascii="Arial" w:hAnsi="Arial" w:cs="Arial"/>
          <w:sz w:val="20"/>
          <w:szCs w:val="20"/>
        </w:rPr>
        <w:t xml:space="preserve">92 </w:t>
      </w:r>
      <w:r w:rsidRPr="0070194C">
        <w:rPr>
          <w:rFonts w:ascii="Arial" w:hAnsi="Arial" w:cs="Arial"/>
          <w:sz w:val="20"/>
          <w:szCs w:val="20"/>
        </w:rPr>
        <w:t>Million</w:t>
      </w:r>
      <w:r w:rsidR="001B6EE1" w:rsidRPr="0070194C">
        <w:rPr>
          <w:rFonts w:ascii="Arial" w:hAnsi="Arial" w:cs="Arial"/>
          <w:sz w:val="20"/>
          <w:szCs w:val="20"/>
        </w:rPr>
        <w:t>en Euro Umsatz</w:t>
      </w:r>
      <w:r w:rsidR="0006054F" w:rsidRPr="0070194C">
        <w:rPr>
          <w:rFonts w:ascii="Arial" w:hAnsi="Arial" w:cs="Arial"/>
          <w:sz w:val="20"/>
          <w:szCs w:val="20"/>
        </w:rPr>
        <w:t xml:space="preserve"> erwirtschaftet.</w:t>
      </w:r>
    </w:p>
    <w:p w14:paraId="13A22F1D" w14:textId="77777777" w:rsidR="00224938" w:rsidRDefault="00224938" w:rsidP="00224938">
      <w:pPr>
        <w:spacing w:line="360" w:lineRule="auto"/>
        <w:jc w:val="both"/>
        <w:rPr>
          <w:rFonts w:ascii="Arial" w:hAnsi="Arial" w:cs="Arial"/>
          <w:b/>
          <w:bCs/>
          <w:sz w:val="22"/>
          <w:szCs w:val="22"/>
        </w:rPr>
      </w:pPr>
    </w:p>
    <w:p w14:paraId="774B633B" w14:textId="248987B6" w:rsidR="00AF2A65" w:rsidRDefault="00AF2A65" w:rsidP="00433718">
      <w:pPr>
        <w:spacing w:line="276" w:lineRule="auto"/>
        <w:jc w:val="both"/>
        <w:rPr>
          <w:rFonts w:ascii="Arial" w:hAnsi="Arial" w:cs="Arial"/>
          <w:b/>
          <w:bCs/>
          <w:sz w:val="22"/>
          <w:szCs w:val="22"/>
        </w:rPr>
      </w:pPr>
      <w:r w:rsidRPr="00333FDA">
        <w:rPr>
          <w:rFonts w:ascii="Arial" w:hAnsi="Arial" w:cs="Arial"/>
          <w:b/>
          <w:bCs/>
          <w:sz w:val="22"/>
          <w:szCs w:val="22"/>
        </w:rPr>
        <w:t>Bildunterschrift</w:t>
      </w:r>
    </w:p>
    <w:p w14:paraId="06D6B87C" w14:textId="30D77C92" w:rsidR="001355E8" w:rsidRPr="000B3751" w:rsidRDefault="001355E8" w:rsidP="001355E8">
      <w:pPr>
        <w:spacing w:line="276" w:lineRule="auto"/>
        <w:jc w:val="both"/>
        <w:rPr>
          <w:rFonts w:ascii="Arial" w:hAnsi="Arial" w:cs="Arial"/>
          <w:i/>
          <w:iCs/>
          <w:sz w:val="20"/>
          <w:szCs w:val="20"/>
        </w:rPr>
      </w:pPr>
    </w:p>
    <w:p w14:paraId="21C99BC6" w14:textId="7044E536" w:rsidR="000B3751" w:rsidRDefault="002C1417" w:rsidP="00433718">
      <w:pPr>
        <w:spacing w:line="276" w:lineRule="auto"/>
        <w:jc w:val="both"/>
        <w:rPr>
          <w:rFonts w:ascii="Arial" w:hAnsi="Arial" w:cs="Arial"/>
          <w:i/>
          <w:iCs/>
          <w:sz w:val="20"/>
          <w:szCs w:val="20"/>
        </w:rPr>
      </w:pPr>
      <w:r>
        <w:rPr>
          <w:noProof/>
        </w:rPr>
        <w:drawing>
          <wp:inline distT="0" distB="0" distL="0" distR="0" wp14:anchorId="462A7EEA" wp14:editId="7A963A3B">
            <wp:extent cx="4859655" cy="3241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241040"/>
                    </a:xfrm>
                    <a:prstGeom prst="rect">
                      <a:avLst/>
                    </a:prstGeom>
                    <a:noFill/>
                    <a:ln>
                      <a:noFill/>
                    </a:ln>
                  </pic:spPr>
                </pic:pic>
              </a:graphicData>
            </a:graphic>
          </wp:inline>
        </w:drawing>
      </w:r>
    </w:p>
    <w:p w14:paraId="1E1A4B85" w14:textId="387261EE" w:rsidR="002C1417" w:rsidRPr="000B3751" w:rsidRDefault="0020794C" w:rsidP="00433718">
      <w:pPr>
        <w:spacing w:line="276" w:lineRule="auto"/>
        <w:jc w:val="both"/>
        <w:rPr>
          <w:rFonts w:ascii="Arial" w:hAnsi="Arial" w:cs="Arial"/>
          <w:i/>
          <w:iCs/>
          <w:sz w:val="20"/>
          <w:szCs w:val="20"/>
        </w:rPr>
      </w:pPr>
      <w:r>
        <w:rPr>
          <w:rFonts w:ascii="Arial" w:hAnsi="Arial" w:cs="Arial"/>
          <w:i/>
          <w:iCs/>
          <w:sz w:val="20"/>
          <w:szCs w:val="20"/>
        </w:rPr>
        <w:t xml:space="preserve">v.l.n.r.: </w:t>
      </w:r>
      <w:r w:rsidR="00753289">
        <w:rPr>
          <w:rFonts w:ascii="Arial" w:hAnsi="Arial" w:cs="Arial"/>
          <w:i/>
          <w:iCs/>
          <w:sz w:val="20"/>
          <w:szCs w:val="20"/>
        </w:rPr>
        <w:t>Albert Füracker, Bayerischer Staatsminister der Finanzen und für Heimat,</w:t>
      </w:r>
      <w:r>
        <w:rPr>
          <w:rFonts w:ascii="Arial" w:hAnsi="Arial" w:cs="Arial"/>
          <w:i/>
          <w:iCs/>
          <w:sz w:val="20"/>
          <w:szCs w:val="20"/>
        </w:rPr>
        <w:t xml:space="preserve"> sowie</w:t>
      </w:r>
      <w:r w:rsidR="00753289">
        <w:rPr>
          <w:rFonts w:ascii="Arial" w:hAnsi="Arial" w:cs="Arial"/>
          <w:i/>
          <w:iCs/>
          <w:sz w:val="20"/>
          <w:szCs w:val="20"/>
        </w:rPr>
        <w:t xml:space="preserve"> </w:t>
      </w:r>
      <w:r>
        <w:rPr>
          <w:rFonts w:ascii="Arial" w:hAnsi="Arial" w:cs="Arial"/>
          <w:i/>
          <w:iCs/>
          <w:sz w:val="20"/>
          <w:szCs w:val="20"/>
        </w:rPr>
        <w:t xml:space="preserve">Dr. Dorothee und Dr. Heinrich Strunz, </w:t>
      </w:r>
      <w:r w:rsidRPr="0020794C">
        <w:rPr>
          <w:rFonts w:ascii="Arial" w:hAnsi="Arial" w:cs="Arial"/>
          <w:i/>
          <w:iCs/>
          <w:sz w:val="20"/>
          <w:szCs w:val="20"/>
        </w:rPr>
        <w:t>LAMILUX Geschäftsführer-Ehepaar</w:t>
      </w:r>
      <w:r>
        <w:rPr>
          <w:rFonts w:ascii="Arial" w:hAnsi="Arial" w:cs="Arial"/>
          <w:i/>
          <w:iCs/>
          <w:sz w:val="20"/>
          <w:szCs w:val="20"/>
        </w:rPr>
        <w:t xml:space="preserve">, bei der Verleihung der Auszeichnung „Heimatverbundenes Unternehmen“ </w:t>
      </w:r>
      <w:r w:rsidR="00B57856" w:rsidRPr="00B57856">
        <w:rPr>
          <w:rFonts w:ascii="Arial" w:hAnsi="Arial" w:cs="Arial"/>
          <w:i/>
          <w:iCs/>
          <w:sz w:val="20"/>
          <w:szCs w:val="20"/>
        </w:rPr>
        <w:t>im Heimatministerium in Nürnberg</w:t>
      </w:r>
      <w:r w:rsidR="00B57856">
        <w:rPr>
          <w:rFonts w:ascii="Arial" w:hAnsi="Arial" w:cs="Arial"/>
          <w:i/>
          <w:iCs/>
          <w:sz w:val="20"/>
          <w:szCs w:val="20"/>
        </w:rPr>
        <w:t xml:space="preserve"> am 24. April.</w:t>
      </w:r>
    </w:p>
    <w:sectPr w:rsidR="002C1417" w:rsidRPr="000B3751"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3AFD4" w14:textId="77777777" w:rsidR="007E401A" w:rsidRDefault="007E401A" w:rsidP="00D52FF7">
      <w:r>
        <w:separator/>
      </w:r>
    </w:p>
  </w:endnote>
  <w:endnote w:type="continuationSeparator" w:id="0">
    <w:p w14:paraId="21D160A8" w14:textId="77777777" w:rsidR="007E401A" w:rsidRDefault="007E40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A538B6"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A538B6"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986A5" w14:textId="77777777" w:rsidR="007E401A" w:rsidRDefault="007E401A" w:rsidP="00D52FF7">
      <w:r>
        <w:separator/>
      </w:r>
    </w:p>
  </w:footnote>
  <w:footnote w:type="continuationSeparator" w:id="0">
    <w:p w14:paraId="547BEE42" w14:textId="77777777" w:rsidR="007E401A" w:rsidRDefault="007E40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2BD5513"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217554">
      <w:rPr>
        <w:rFonts w:ascii="Arial" w:hAnsi="Arial" w:cs="Arial"/>
      </w:rPr>
      <w:t>April</w:t>
    </w:r>
    <w:r w:rsidR="00CD68FD">
      <w:rPr>
        <w:rFonts w:ascii="Arial" w:hAnsi="Arial" w:cs="Arial"/>
      </w:rPr>
      <w:t xml:space="preserve"> </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A538B6">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307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7249"/>
    <w:rsid w:val="00041411"/>
    <w:rsid w:val="000518D7"/>
    <w:rsid w:val="00056167"/>
    <w:rsid w:val="0006054F"/>
    <w:rsid w:val="00060BC4"/>
    <w:rsid w:val="00062629"/>
    <w:rsid w:val="0006451A"/>
    <w:rsid w:val="00064CE6"/>
    <w:rsid w:val="0006502D"/>
    <w:rsid w:val="000677D7"/>
    <w:rsid w:val="00072172"/>
    <w:rsid w:val="00080CA8"/>
    <w:rsid w:val="00085551"/>
    <w:rsid w:val="000A1E6C"/>
    <w:rsid w:val="000A23F6"/>
    <w:rsid w:val="000B3751"/>
    <w:rsid w:val="000B7B3F"/>
    <w:rsid w:val="000C2B7C"/>
    <w:rsid w:val="000C559E"/>
    <w:rsid w:val="000D27A2"/>
    <w:rsid w:val="000F14A4"/>
    <w:rsid w:val="000F77A3"/>
    <w:rsid w:val="00103AA4"/>
    <w:rsid w:val="00115807"/>
    <w:rsid w:val="00123815"/>
    <w:rsid w:val="0013140D"/>
    <w:rsid w:val="00132F8C"/>
    <w:rsid w:val="00133A37"/>
    <w:rsid w:val="001355E8"/>
    <w:rsid w:val="0013787B"/>
    <w:rsid w:val="00137FE0"/>
    <w:rsid w:val="0014414A"/>
    <w:rsid w:val="0015277D"/>
    <w:rsid w:val="00154757"/>
    <w:rsid w:val="00155270"/>
    <w:rsid w:val="00157050"/>
    <w:rsid w:val="00160915"/>
    <w:rsid w:val="0016516D"/>
    <w:rsid w:val="001651E0"/>
    <w:rsid w:val="001662CB"/>
    <w:rsid w:val="00172B9E"/>
    <w:rsid w:val="00182B58"/>
    <w:rsid w:val="00182F4E"/>
    <w:rsid w:val="001963F6"/>
    <w:rsid w:val="00196946"/>
    <w:rsid w:val="001A311E"/>
    <w:rsid w:val="001A49BD"/>
    <w:rsid w:val="001A5D6E"/>
    <w:rsid w:val="001A6AA2"/>
    <w:rsid w:val="001B3C93"/>
    <w:rsid w:val="001B6EE1"/>
    <w:rsid w:val="001C0E04"/>
    <w:rsid w:val="001D0D1F"/>
    <w:rsid w:val="001D224F"/>
    <w:rsid w:val="001D5992"/>
    <w:rsid w:val="001E14A6"/>
    <w:rsid w:val="001E31F0"/>
    <w:rsid w:val="001E38B4"/>
    <w:rsid w:val="001E654C"/>
    <w:rsid w:val="001F6206"/>
    <w:rsid w:val="001F6D1A"/>
    <w:rsid w:val="002001B5"/>
    <w:rsid w:val="0020794C"/>
    <w:rsid w:val="00215F11"/>
    <w:rsid w:val="00217554"/>
    <w:rsid w:val="002242F8"/>
    <w:rsid w:val="00224938"/>
    <w:rsid w:val="00224D18"/>
    <w:rsid w:val="00233A1B"/>
    <w:rsid w:val="002477B1"/>
    <w:rsid w:val="00256BC5"/>
    <w:rsid w:val="00260A16"/>
    <w:rsid w:val="00262466"/>
    <w:rsid w:val="00263E2E"/>
    <w:rsid w:val="00264FA1"/>
    <w:rsid w:val="0026560F"/>
    <w:rsid w:val="00273D54"/>
    <w:rsid w:val="00280290"/>
    <w:rsid w:val="00297D1B"/>
    <w:rsid w:val="00297F1E"/>
    <w:rsid w:val="002A24DC"/>
    <w:rsid w:val="002A254E"/>
    <w:rsid w:val="002A27EA"/>
    <w:rsid w:val="002A373B"/>
    <w:rsid w:val="002B1DC2"/>
    <w:rsid w:val="002B2607"/>
    <w:rsid w:val="002B35BD"/>
    <w:rsid w:val="002B378A"/>
    <w:rsid w:val="002C1417"/>
    <w:rsid w:val="002C2F52"/>
    <w:rsid w:val="002C69E2"/>
    <w:rsid w:val="002D5624"/>
    <w:rsid w:val="002D56C6"/>
    <w:rsid w:val="002E5158"/>
    <w:rsid w:val="00302D48"/>
    <w:rsid w:val="00312448"/>
    <w:rsid w:val="003234CE"/>
    <w:rsid w:val="00324CCC"/>
    <w:rsid w:val="00327232"/>
    <w:rsid w:val="003274D7"/>
    <w:rsid w:val="003312A7"/>
    <w:rsid w:val="00333FDA"/>
    <w:rsid w:val="003411CB"/>
    <w:rsid w:val="00342F02"/>
    <w:rsid w:val="00345495"/>
    <w:rsid w:val="00345ED9"/>
    <w:rsid w:val="00347440"/>
    <w:rsid w:val="00350577"/>
    <w:rsid w:val="00352B8C"/>
    <w:rsid w:val="00354558"/>
    <w:rsid w:val="00365D3F"/>
    <w:rsid w:val="0036719A"/>
    <w:rsid w:val="0036768D"/>
    <w:rsid w:val="003746A2"/>
    <w:rsid w:val="00380D90"/>
    <w:rsid w:val="00382F90"/>
    <w:rsid w:val="00384B77"/>
    <w:rsid w:val="00387BA3"/>
    <w:rsid w:val="00390213"/>
    <w:rsid w:val="00390FA8"/>
    <w:rsid w:val="003A1A79"/>
    <w:rsid w:val="003A7B55"/>
    <w:rsid w:val="003A7C31"/>
    <w:rsid w:val="003B4AAB"/>
    <w:rsid w:val="003B571A"/>
    <w:rsid w:val="003B65B0"/>
    <w:rsid w:val="003C17EA"/>
    <w:rsid w:val="003C40D1"/>
    <w:rsid w:val="003C647D"/>
    <w:rsid w:val="003C73D2"/>
    <w:rsid w:val="003C7B6C"/>
    <w:rsid w:val="003E6FFE"/>
    <w:rsid w:val="00400420"/>
    <w:rsid w:val="0040138B"/>
    <w:rsid w:val="00401883"/>
    <w:rsid w:val="00402BDE"/>
    <w:rsid w:val="00402E6E"/>
    <w:rsid w:val="0040391C"/>
    <w:rsid w:val="004067DD"/>
    <w:rsid w:val="00411068"/>
    <w:rsid w:val="00413C51"/>
    <w:rsid w:val="004160C6"/>
    <w:rsid w:val="00423556"/>
    <w:rsid w:val="004334D5"/>
    <w:rsid w:val="00433718"/>
    <w:rsid w:val="00433CAF"/>
    <w:rsid w:val="004353BF"/>
    <w:rsid w:val="004366F4"/>
    <w:rsid w:val="0044025A"/>
    <w:rsid w:val="00447B5C"/>
    <w:rsid w:val="00451641"/>
    <w:rsid w:val="00455774"/>
    <w:rsid w:val="004570D8"/>
    <w:rsid w:val="0046080D"/>
    <w:rsid w:val="00460D05"/>
    <w:rsid w:val="004664EE"/>
    <w:rsid w:val="00477FA1"/>
    <w:rsid w:val="00483EBD"/>
    <w:rsid w:val="004841D5"/>
    <w:rsid w:val="004843F3"/>
    <w:rsid w:val="00490104"/>
    <w:rsid w:val="00490347"/>
    <w:rsid w:val="00491C64"/>
    <w:rsid w:val="00491FDB"/>
    <w:rsid w:val="00494A48"/>
    <w:rsid w:val="00497177"/>
    <w:rsid w:val="004A4455"/>
    <w:rsid w:val="004A6DB6"/>
    <w:rsid w:val="004B340A"/>
    <w:rsid w:val="004C4972"/>
    <w:rsid w:val="004C76A8"/>
    <w:rsid w:val="004E079E"/>
    <w:rsid w:val="004E09C0"/>
    <w:rsid w:val="004E0AC9"/>
    <w:rsid w:val="004E1BDA"/>
    <w:rsid w:val="004E49C1"/>
    <w:rsid w:val="004F2009"/>
    <w:rsid w:val="004F596F"/>
    <w:rsid w:val="00500234"/>
    <w:rsid w:val="005075C4"/>
    <w:rsid w:val="005125D6"/>
    <w:rsid w:val="00521744"/>
    <w:rsid w:val="00522C7F"/>
    <w:rsid w:val="0052390F"/>
    <w:rsid w:val="00524852"/>
    <w:rsid w:val="005363AE"/>
    <w:rsid w:val="00550572"/>
    <w:rsid w:val="00557B1E"/>
    <w:rsid w:val="005620EB"/>
    <w:rsid w:val="00572510"/>
    <w:rsid w:val="00573478"/>
    <w:rsid w:val="00576966"/>
    <w:rsid w:val="00577751"/>
    <w:rsid w:val="0058298C"/>
    <w:rsid w:val="00584198"/>
    <w:rsid w:val="00590732"/>
    <w:rsid w:val="00594A52"/>
    <w:rsid w:val="0059530D"/>
    <w:rsid w:val="005961C2"/>
    <w:rsid w:val="005A2697"/>
    <w:rsid w:val="005A3599"/>
    <w:rsid w:val="005B1218"/>
    <w:rsid w:val="005B50F9"/>
    <w:rsid w:val="005B54D3"/>
    <w:rsid w:val="005B7AB1"/>
    <w:rsid w:val="005C0943"/>
    <w:rsid w:val="005C7BF5"/>
    <w:rsid w:val="005C7F11"/>
    <w:rsid w:val="005D3B58"/>
    <w:rsid w:val="005D4B5D"/>
    <w:rsid w:val="005D4F98"/>
    <w:rsid w:val="005D57E4"/>
    <w:rsid w:val="005D7110"/>
    <w:rsid w:val="005D719D"/>
    <w:rsid w:val="005E1A7F"/>
    <w:rsid w:val="005E7EE0"/>
    <w:rsid w:val="00601EE8"/>
    <w:rsid w:val="006028A8"/>
    <w:rsid w:val="00606173"/>
    <w:rsid w:val="0061372F"/>
    <w:rsid w:val="00620C52"/>
    <w:rsid w:val="00623315"/>
    <w:rsid w:val="006236DC"/>
    <w:rsid w:val="006260B5"/>
    <w:rsid w:val="00630BD9"/>
    <w:rsid w:val="00632818"/>
    <w:rsid w:val="00633E8D"/>
    <w:rsid w:val="00634065"/>
    <w:rsid w:val="00634549"/>
    <w:rsid w:val="00650897"/>
    <w:rsid w:val="006541B5"/>
    <w:rsid w:val="00660843"/>
    <w:rsid w:val="00661C3E"/>
    <w:rsid w:val="00662C05"/>
    <w:rsid w:val="00665503"/>
    <w:rsid w:val="00672C26"/>
    <w:rsid w:val="006839F6"/>
    <w:rsid w:val="00684E71"/>
    <w:rsid w:val="00684FD0"/>
    <w:rsid w:val="006876EE"/>
    <w:rsid w:val="006905D0"/>
    <w:rsid w:val="00696B85"/>
    <w:rsid w:val="006A4010"/>
    <w:rsid w:val="006B4902"/>
    <w:rsid w:val="006B5296"/>
    <w:rsid w:val="006B6879"/>
    <w:rsid w:val="006B78DC"/>
    <w:rsid w:val="006C2043"/>
    <w:rsid w:val="006C32FE"/>
    <w:rsid w:val="006C7C4D"/>
    <w:rsid w:val="006D0853"/>
    <w:rsid w:val="006D5D2F"/>
    <w:rsid w:val="006F1E9A"/>
    <w:rsid w:val="006F3180"/>
    <w:rsid w:val="0070194C"/>
    <w:rsid w:val="007215FB"/>
    <w:rsid w:val="00724A6B"/>
    <w:rsid w:val="00731591"/>
    <w:rsid w:val="00731FC8"/>
    <w:rsid w:val="00744DD2"/>
    <w:rsid w:val="00751907"/>
    <w:rsid w:val="00752383"/>
    <w:rsid w:val="00753289"/>
    <w:rsid w:val="00753C46"/>
    <w:rsid w:val="00755CED"/>
    <w:rsid w:val="00755E6A"/>
    <w:rsid w:val="00761767"/>
    <w:rsid w:val="00764350"/>
    <w:rsid w:val="00783661"/>
    <w:rsid w:val="0079159D"/>
    <w:rsid w:val="00793BD5"/>
    <w:rsid w:val="00795D07"/>
    <w:rsid w:val="007969B1"/>
    <w:rsid w:val="007B1865"/>
    <w:rsid w:val="007C164D"/>
    <w:rsid w:val="007C4273"/>
    <w:rsid w:val="007C6052"/>
    <w:rsid w:val="007D677D"/>
    <w:rsid w:val="007E0C13"/>
    <w:rsid w:val="007E401A"/>
    <w:rsid w:val="00800556"/>
    <w:rsid w:val="008051B0"/>
    <w:rsid w:val="00815E7C"/>
    <w:rsid w:val="008170D8"/>
    <w:rsid w:val="00820876"/>
    <w:rsid w:val="00824079"/>
    <w:rsid w:val="00824B49"/>
    <w:rsid w:val="0082518D"/>
    <w:rsid w:val="00830831"/>
    <w:rsid w:val="00840F06"/>
    <w:rsid w:val="00842D74"/>
    <w:rsid w:val="00845434"/>
    <w:rsid w:val="0086446A"/>
    <w:rsid w:val="008730CA"/>
    <w:rsid w:val="00874044"/>
    <w:rsid w:val="00881EAB"/>
    <w:rsid w:val="00883276"/>
    <w:rsid w:val="00885B0B"/>
    <w:rsid w:val="008B3D98"/>
    <w:rsid w:val="008D0BD1"/>
    <w:rsid w:val="008D172E"/>
    <w:rsid w:val="008D260A"/>
    <w:rsid w:val="008D2B22"/>
    <w:rsid w:val="008D58B4"/>
    <w:rsid w:val="008D6A0C"/>
    <w:rsid w:val="008D7907"/>
    <w:rsid w:val="008E220A"/>
    <w:rsid w:val="008E66E4"/>
    <w:rsid w:val="008E6F6A"/>
    <w:rsid w:val="008E7967"/>
    <w:rsid w:val="00900115"/>
    <w:rsid w:val="009014C0"/>
    <w:rsid w:val="00906DC5"/>
    <w:rsid w:val="009107C6"/>
    <w:rsid w:val="009225A7"/>
    <w:rsid w:val="0092338E"/>
    <w:rsid w:val="009242B2"/>
    <w:rsid w:val="00925760"/>
    <w:rsid w:val="00930C5B"/>
    <w:rsid w:val="00934372"/>
    <w:rsid w:val="00937614"/>
    <w:rsid w:val="009518A3"/>
    <w:rsid w:val="00955805"/>
    <w:rsid w:val="00960731"/>
    <w:rsid w:val="00971DF7"/>
    <w:rsid w:val="00972419"/>
    <w:rsid w:val="00972EAE"/>
    <w:rsid w:val="00975A39"/>
    <w:rsid w:val="009760A1"/>
    <w:rsid w:val="00976B22"/>
    <w:rsid w:val="00977B44"/>
    <w:rsid w:val="00982081"/>
    <w:rsid w:val="00991C21"/>
    <w:rsid w:val="009A240E"/>
    <w:rsid w:val="009A3CEE"/>
    <w:rsid w:val="009B62E0"/>
    <w:rsid w:val="009B6B27"/>
    <w:rsid w:val="009B7157"/>
    <w:rsid w:val="009C077B"/>
    <w:rsid w:val="009C1413"/>
    <w:rsid w:val="009C224F"/>
    <w:rsid w:val="009C2D61"/>
    <w:rsid w:val="009C4700"/>
    <w:rsid w:val="009C5D47"/>
    <w:rsid w:val="009C6D6D"/>
    <w:rsid w:val="009C78F4"/>
    <w:rsid w:val="009D057A"/>
    <w:rsid w:val="009D091C"/>
    <w:rsid w:val="009D1176"/>
    <w:rsid w:val="009D1BB5"/>
    <w:rsid w:val="009D4FC7"/>
    <w:rsid w:val="009D61FE"/>
    <w:rsid w:val="009D7386"/>
    <w:rsid w:val="009E0D1F"/>
    <w:rsid w:val="009E58A9"/>
    <w:rsid w:val="009E60D8"/>
    <w:rsid w:val="009E6283"/>
    <w:rsid w:val="009F3F74"/>
    <w:rsid w:val="00A02584"/>
    <w:rsid w:val="00A03242"/>
    <w:rsid w:val="00A10873"/>
    <w:rsid w:val="00A14256"/>
    <w:rsid w:val="00A21BA1"/>
    <w:rsid w:val="00A23B2B"/>
    <w:rsid w:val="00A246BC"/>
    <w:rsid w:val="00A31F9C"/>
    <w:rsid w:val="00A346B7"/>
    <w:rsid w:val="00A362D4"/>
    <w:rsid w:val="00A40084"/>
    <w:rsid w:val="00A46C13"/>
    <w:rsid w:val="00A46FC6"/>
    <w:rsid w:val="00A474A8"/>
    <w:rsid w:val="00A476A6"/>
    <w:rsid w:val="00A52301"/>
    <w:rsid w:val="00A538B6"/>
    <w:rsid w:val="00A64B78"/>
    <w:rsid w:val="00A65D28"/>
    <w:rsid w:val="00A740FB"/>
    <w:rsid w:val="00A81808"/>
    <w:rsid w:val="00A94915"/>
    <w:rsid w:val="00A96F07"/>
    <w:rsid w:val="00A97D5A"/>
    <w:rsid w:val="00AA3CDE"/>
    <w:rsid w:val="00AB2ED5"/>
    <w:rsid w:val="00AC19F6"/>
    <w:rsid w:val="00AC1E9C"/>
    <w:rsid w:val="00AC36BF"/>
    <w:rsid w:val="00AC5AD2"/>
    <w:rsid w:val="00AD22C7"/>
    <w:rsid w:val="00AD7EAE"/>
    <w:rsid w:val="00AE0976"/>
    <w:rsid w:val="00AE76A8"/>
    <w:rsid w:val="00AF2A65"/>
    <w:rsid w:val="00B13199"/>
    <w:rsid w:val="00B15ED4"/>
    <w:rsid w:val="00B213D6"/>
    <w:rsid w:val="00B31A23"/>
    <w:rsid w:val="00B362C6"/>
    <w:rsid w:val="00B40F5A"/>
    <w:rsid w:val="00B51434"/>
    <w:rsid w:val="00B51FDD"/>
    <w:rsid w:val="00B53882"/>
    <w:rsid w:val="00B56E45"/>
    <w:rsid w:val="00B57856"/>
    <w:rsid w:val="00B65109"/>
    <w:rsid w:val="00B67E0E"/>
    <w:rsid w:val="00B67E12"/>
    <w:rsid w:val="00B71948"/>
    <w:rsid w:val="00BA45D1"/>
    <w:rsid w:val="00BB2575"/>
    <w:rsid w:val="00BB47EB"/>
    <w:rsid w:val="00BC09D4"/>
    <w:rsid w:val="00BC6F9A"/>
    <w:rsid w:val="00BD1638"/>
    <w:rsid w:val="00BD4B20"/>
    <w:rsid w:val="00BD5178"/>
    <w:rsid w:val="00BD642A"/>
    <w:rsid w:val="00BD7388"/>
    <w:rsid w:val="00BF1258"/>
    <w:rsid w:val="00BF2589"/>
    <w:rsid w:val="00BF60E7"/>
    <w:rsid w:val="00C003CE"/>
    <w:rsid w:val="00C007E9"/>
    <w:rsid w:val="00C01707"/>
    <w:rsid w:val="00C04799"/>
    <w:rsid w:val="00C244D7"/>
    <w:rsid w:val="00C30AAF"/>
    <w:rsid w:val="00C349C2"/>
    <w:rsid w:val="00C42648"/>
    <w:rsid w:val="00C507DE"/>
    <w:rsid w:val="00C50810"/>
    <w:rsid w:val="00C5783A"/>
    <w:rsid w:val="00C64692"/>
    <w:rsid w:val="00C6729F"/>
    <w:rsid w:val="00C816E8"/>
    <w:rsid w:val="00C932C1"/>
    <w:rsid w:val="00C94BE4"/>
    <w:rsid w:val="00CB0FA1"/>
    <w:rsid w:val="00CB1CC7"/>
    <w:rsid w:val="00CB41B6"/>
    <w:rsid w:val="00CB553C"/>
    <w:rsid w:val="00CB6D8B"/>
    <w:rsid w:val="00CD16BC"/>
    <w:rsid w:val="00CD3F3A"/>
    <w:rsid w:val="00CD6531"/>
    <w:rsid w:val="00CD68FD"/>
    <w:rsid w:val="00CE0D56"/>
    <w:rsid w:val="00CF154E"/>
    <w:rsid w:val="00CF324C"/>
    <w:rsid w:val="00CF6903"/>
    <w:rsid w:val="00D05BCE"/>
    <w:rsid w:val="00D103DC"/>
    <w:rsid w:val="00D1701D"/>
    <w:rsid w:val="00D319B3"/>
    <w:rsid w:val="00D32787"/>
    <w:rsid w:val="00D336D8"/>
    <w:rsid w:val="00D35DDE"/>
    <w:rsid w:val="00D4078D"/>
    <w:rsid w:val="00D507EF"/>
    <w:rsid w:val="00D52FF7"/>
    <w:rsid w:val="00D53C06"/>
    <w:rsid w:val="00D5778C"/>
    <w:rsid w:val="00D62540"/>
    <w:rsid w:val="00D633B6"/>
    <w:rsid w:val="00D63937"/>
    <w:rsid w:val="00D746E3"/>
    <w:rsid w:val="00D76C30"/>
    <w:rsid w:val="00D861BD"/>
    <w:rsid w:val="00D867A8"/>
    <w:rsid w:val="00D86CBC"/>
    <w:rsid w:val="00D9247C"/>
    <w:rsid w:val="00D96EB7"/>
    <w:rsid w:val="00DA5C0A"/>
    <w:rsid w:val="00DB104A"/>
    <w:rsid w:val="00DB3D05"/>
    <w:rsid w:val="00DB40B6"/>
    <w:rsid w:val="00DB5C6D"/>
    <w:rsid w:val="00DD0309"/>
    <w:rsid w:val="00DD1675"/>
    <w:rsid w:val="00DE4A69"/>
    <w:rsid w:val="00DE71A6"/>
    <w:rsid w:val="00DF494F"/>
    <w:rsid w:val="00DF59D8"/>
    <w:rsid w:val="00DF7809"/>
    <w:rsid w:val="00E06F6B"/>
    <w:rsid w:val="00E07396"/>
    <w:rsid w:val="00E16486"/>
    <w:rsid w:val="00E16CBB"/>
    <w:rsid w:val="00E22333"/>
    <w:rsid w:val="00E23150"/>
    <w:rsid w:val="00E23AC9"/>
    <w:rsid w:val="00E23E62"/>
    <w:rsid w:val="00E23E6D"/>
    <w:rsid w:val="00E246FE"/>
    <w:rsid w:val="00E25423"/>
    <w:rsid w:val="00E25DBA"/>
    <w:rsid w:val="00E27064"/>
    <w:rsid w:val="00E440DA"/>
    <w:rsid w:val="00E56DEE"/>
    <w:rsid w:val="00E57ECD"/>
    <w:rsid w:val="00E608B6"/>
    <w:rsid w:val="00E64C32"/>
    <w:rsid w:val="00E7003F"/>
    <w:rsid w:val="00E710A4"/>
    <w:rsid w:val="00E724E6"/>
    <w:rsid w:val="00E72FAA"/>
    <w:rsid w:val="00E73B03"/>
    <w:rsid w:val="00E92649"/>
    <w:rsid w:val="00EA32C7"/>
    <w:rsid w:val="00EA6378"/>
    <w:rsid w:val="00EA6F9F"/>
    <w:rsid w:val="00ED01E9"/>
    <w:rsid w:val="00ED1D2F"/>
    <w:rsid w:val="00ED1ECA"/>
    <w:rsid w:val="00EE2D68"/>
    <w:rsid w:val="00EE37BA"/>
    <w:rsid w:val="00EF015A"/>
    <w:rsid w:val="00EF419C"/>
    <w:rsid w:val="00EF47B1"/>
    <w:rsid w:val="00EF6A5E"/>
    <w:rsid w:val="00EF74DE"/>
    <w:rsid w:val="00F11C67"/>
    <w:rsid w:val="00F139EF"/>
    <w:rsid w:val="00F15EBA"/>
    <w:rsid w:val="00F170D6"/>
    <w:rsid w:val="00F209EE"/>
    <w:rsid w:val="00F267CD"/>
    <w:rsid w:val="00F269C2"/>
    <w:rsid w:val="00F349AD"/>
    <w:rsid w:val="00F40A6A"/>
    <w:rsid w:val="00F44EF5"/>
    <w:rsid w:val="00F65CE8"/>
    <w:rsid w:val="00F67795"/>
    <w:rsid w:val="00F703B5"/>
    <w:rsid w:val="00F70511"/>
    <w:rsid w:val="00F71D05"/>
    <w:rsid w:val="00F766A9"/>
    <w:rsid w:val="00F82E6C"/>
    <w:rsid w:val="00F830E2"/>
    <w:rsid w:val="00F93A77"/>
    <w:rsid w:val="00F96EC7"/>
    <w:rsid w:val="00F97CD2"/>
    <w:rsid w:val="00FA2D59"/>
    <w:rsid w:val="00FA389B"/>
    <w:rsid w:val="00FA63DD"/>
    <w:rsid w:val="00FA71F3"/>
    <w:rsid w:val="00FB3C12"/>
    <w:rsid w:val="00FB6222"/>
    <w:rsid w:val="00FB7425"/>
    <w:rsid w:val="00FC1840"/>
    <w:rsid w:val="00FC2CA8"/>
    <w:rsid w:val="00FE15F6"/>
    <w:rsid w:val="00FE36D1"/>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26342073">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59540927">
      <w:bodyDiv w:val="1"/>
      <w:marLeft w:val="0"/>
      <w:marRight w:val="0"/>
      <w:marTop w:val="0"/>
      <w:marBottom w:val="0"/>
      <w:divBdr>
        <w:top w:val="none" w:sz="0" w:space="0" w:color="auto"/>
        <w:left w:val="none" w:sz="0" w:space="0" w:color="auto"/>
        <w:bottom w:val="none" w:sz="0" w:space="0" w:color="auto"/>
        <w:right w:val="none" w:sz="0" w:space="0" w:color="auto"/>
      </w:divBdr>
    </w:div>
    <w:div w:id="815099491">
      <w:bodyDiv w:val="1"/>
      <w:marLeft w:val="0"/>
      <w:marRight w:val="0"/>
      <w:marTop w:val="0"/>
      <w:marBottom w:val="0"/>
      <w:divBdr>
        <w:top w:val="none" w:sz="0" w:space="0" w:color="auto"/>
        <w:left w:val="none" w:sz="0" w:space="0" w:color="auto"/>
        <w:bottom w:val="none" w:sz="0" w:space="0" w:color="auto"/>
        <w:right w:val="none" w:sz="0" w:space="0" w:color="auto"/>
      </w:divBdr>
    </w:div>
    <w:div w:id="121504368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50349353">
      <w:bodyDiv w:val="1"/>
      <w:marLeft w:val="0"/>
      <w:marRight w:val="0"/>
      <w:marTop w:val="0"/>
      <w:marBottom w:val="0"/>
      <w:divBdr>
        <w:top w:val="none" w:sz="0" w:space="0" w:color="auto"/>
        <w:left w:val="none" w:sz="0" w:space="0" w:color="auto"/>
        <w:bottom w:val="none" w:sz="0" w:space="0" w:color="auto"/>
        <w:right w:val="none" w:sz="0" w:space="0" w:color="auto"/>
      </w:divBdr>
    </w:div>
    <w:div w:id="203253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317</cp:revision>
  <cp:lastPrinted>2023-04-25T06:56:00Z</cp:lastPrinted>
  <dcterms:created xsi:type="dcterms:W3CDTF">2022-01-27T09:31:00Z</dcterms:created>
  <dcterms:modified xsi:type="dcterms:W3CDTF">2023-04-25T06:56:00Z</dcterms:modified>
</cp:coreProperties>
</file>