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455" w:rsidRDefault="00813455" w:rsidP="00B259FF">
      <w:pPr>
        <w:spacing w:line="360" w:lineRule="auto"/>
        <w:rPr>
          <w:rFonts w:ascii="Calibri" w:hAnsi="Calibri" w:cs="Calibri"/>
          <w:u w:val="single"/>
        </w:rPr>
      </w:pPr>
    </w:p>
    <w:p w:rsidR="00B259FF" w:rsidRPr="00494917" w:rsidRDefault="00494917" w:rsidP="00B259FF">
      <w:pPr>
        <w:spacing w:line="360" w:lineRule="auto"/>
        <w:rPr>
          <w:rFonts w:ascii="Calibri" w:hAnsi="Calibri" w:cs="Calibri"/>
          <w:sz w:val="22"/>
          <w:szCs w:val="22"/>
          <w:u w:val="single"/>
        </w:rPr>
      </w:pPr>
      <w:r w:rsidRPr="00494917">
        <w:rPr>
          <w:rFonts w:ascii="Calibri" w:hAnsi="Calibri" w:cs="Calibri"/>
          <w:sz w:val="22"/>
          <w:szCs w:val="22"/>
          <w:u w:val="single"/>
        </w:rPr>
        <w:t>LAMILUX-Geschäftsführerin mit Bayerischem Verdienstorden ausgezeichnet</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494917" w:rsidP="00B259FF">
      <w:pPr>
        <w:spacing w:line="276" w:lineRule="auto"/>
        <w:jc w:val="both"/>
        <w:rPr>
          <w:rFonts w:ascii="Calibri" w:eastAsia="Calibri" w:hAnsi="Calibri"/>
          <w:b/>
          <w:bCs/>
          <w:sz w:val="40"/>
          <w:szCs w:val="40"/>
          <w:lang w:eastAsia="en-US"/>
        </w:rPr>
      </w:pPr>
      <w:r>
        <w:rPr>
          <w:rFonts w:ascii="Calibri" w:eastAsia="Calibri" w:hAnsi="Calibri"/>
          <w:b/>
          <w:bCs/>
          <w:sz w:val="40"/>
          <w:szCs w:val="40"/>
          <w:lang w:eastAsia="en-US"/>
        </w:rPr>
        <w:t>H</w:t>
      </w:r>
      <w:r w:rsidR="008B6198">
        <w:rPr>
          <w:rFonts w:ascii="Calibri" w:eastAsia="Calibri" w:hAnsi="Calibri"/>
          <w:b/>
          <w:bCs/>
          <w:sz w:val="40"/>
          <w:szCs w:val="40"/>
          <w:lang w:eastAsia="en-US"/>
        </w:rPr>
        <w:t xml:space="preserve">ohe Auszeichnung </w:t>
      </w:r>
      <w:r>
        <w:rPr>
          <w:rFonts w:ascii="Calibri" w:eastAsia="Calibri" w:hAnsi="Calibri"/>
          <w:b/>
          <w:bCs/>
          <w:sz w:val="40"/>
          <w:szCs w:val="40"/>
          <w:lang w:eastAsia="en-US"/>
        </w:rPr>
        <w:t>für Dr. Dorothee Strunz</w:t>
      </w:r>
    </w:p>
    <w:p w:rsidR="00C81A90" w:rsidRDefault="00C81A90" w:rsidP="003E0709">
      <w:pPr>
        <w:spacing w:line="276" w:lineRule="auto"/>
        <w:jc w:val="both"/>
        <w:rPr>
          <w:rFonts w:ascii="Calibri" w:eastAsia="Arial Unicode MS" w:hAnsi="Calibri" w:cs="font344"/>
          <w:b/>
          <w:bCs/>
          <w:kern w:val="1"/>
          <w:lang w:eastAsia="ar-SA"/>
        </w:rPr>
      </w:pPr>
    </w:p>
    <w:p w:rsidR="00A846AC" w:rsidRPr="00A846AC" w:rsidRDefault="00893390" w:rsidP="00A846AC">
      <w:pPr>
        <w:spacing w:line="276" w:lineRule="auto"/>
        <w:jc w:val="both"/>
        <w:rPr>
          <w:rFonts w:ascii="Calibri" w:eastAsia="Arial Unicode MS" w:hAnsi="Calibri" w:cs="font344"/>
          <w:b/>
          <w:bCs/>
          <w:kern w:val="1"/>
          <w:lang w:eastAsia="ar-SA"/>
        </w:rPr>
      </w:pPr>
      <w:r>
        <w:rPr>
          <w:rFonts w:ascii="Calibri" w:eastAsia="Arial Unicode MS" w:hAnsi="Calibri" w:cs="font344"/>
          <w:b/>
          <w:bCs/>
          <w:kern w:val="1"/>
          <w:lang w:eastAsia="ar-SA"/>
        </w:rPr>
        <w:t xml:space="preserve">Die LAMILUX-Geschäftsführerin Dr. Dorothee Strunz erhält </w:t>
      </w:r>
      <w:r w:rsidR="008B6198">
        <w:rPr>
          <w:rFonts w:ascii="Calibri" w:eastAsia="Arial Unicode MS" w:hAnsi="Calibri" w:cs="font344"/>
          <w:b/>
          <w:bCs/>
          <w:kern w:val="1"/>
          <w:lang w:eastAsia="ar-SA"/>
        </w:rPr>
        <w:t>hohe</w:t>
      </w:r>
      <w:r>
        <w:rPr>
          <w:rFonts w:ascii="Calibri" w:eastAsia="Arial Unicode MS" w:hAnsi="Calibri" w:cs="font344"/>
          <w:b/>
          <w:bCs/>
          <w:kern w:val="1"/>
          <w:lang w:eastAsia="ar-SA"/>
        </w:rPr>
        <w:t xml:space="preserve"> Staatsehren: </w:t>
      </w:r>
      <w:r w:rsidR="00DB0665">
        <w:rPr>
          <w:rFonts w:ascii="Calibri" w:eastAsia="Arial Unicode MS" w:hAnsi="Calibri" w:cs="font344"/>
          <w:b/>
          <w:bCs/>
          <w:kern w:val="1"/>
          <w:lang w:eastAsia="ar-SA"/>
        </w:rPr>
        <w:t>Ministerpräsident</w:t>
      </w:r>
      <w:r w:rsidR="006740A8">
        <w:rPr>
          <w:rFonts w:ascii="Calibri" w:eastAsia="Arial Unicode MS" w:hAnsi="Calibri" w:cs="font344"/>
          <w:b/>
          <w:bCs/>
          <w:kern w:val="1"/>
          <w:lang w:eastAsia="ar-SA"/>
        </w:rPr>
        <w:t xml:space="preserve"> Dr. M</w:t>
      </w:r>
      <w:r w:rsidR="00670BDE">
        <w:rPr>
          <w:rFonts w:ascii="Calibri" w:eastAsia="Arial Unicode MS" w:hAnsi="Calibri" w:cs="font344"/>
          <w:b/>
          <w:bCs/>
          <w:kern w:val="1"/>
          <w:lang w:eastAsia="ar-SA"/>
        </w:rPr>
        <w:t>a</w:t>
      </w:r>
      <w:r w:rsidR="006740A8">
        <w:rPr>
          <w:rFonts w:ascii="Calibri" w:eastAsia="Arial Unicode MS" w:hAnsi="Calibri" w:cs="font344"/>
          <w:b/>
          <w:bCs/>
          <w:kern w:val="1"/>
          <w:lang w:eastAsia="ar-SA"/>
        </w:rPr>
        <w:t>rkus Söder</w:t>
      </w:r>
      <w:r w:rsidR="000D3F84">
        <w:rPr>
          <w:rFonts w:ascii="Calibri" w:eastAsia="Arial Unicode MS" w:hAnsi="Calibri" w:cs="font344"/>
          <w:b/>
          <w:bCs/>
          <w:kern w:val="1"/>
          <w:lang w:eastAsia="ar-SA"/>
        </w:rPr>
        <w:t xml:space="preserve"> </w:t>
      </w:r>
      <w:r w:rsidR="00EE34D3">
        <w:rPr>
          <w:rFonts w:ascii="Calibri" w:eastAsia="Arial Unicode MS" w:hAnsi="Calibri" w:cs="font344"/>
          <w:b/>
          <w:bCs/>
          <w:kern w:val="1"/>
          <w:lang w:eastAsia="ar-SA"/>
        </w:rPr>
        <w:t>verlieh</w:t>
      </w:r>
      <w:r w:rsidR="00670BDE">
        <w:rPr>
          <w:rFonts w:ascii="Calibri" w:eastAsia="Arial Unicode MS" w:hAnsi="Calibri" w:cs="font344"/>
          <w:b/>
          <w:bCs/>
          <w:kern w:val="1"/>
          <w:lang w:eastAsia="ar-SA"/>
        </w:rPr>
        <w:t xml:space="preserve"> </w:t>
      </w:r>
      <w:r>
        <w:rPr>
          <w:rFonts w:ascii="Calibri" w:eastAsia="Arial Unicode MS" w:hAnsi="Calibri" w:cs="font344"/>
          <w:b/>
          <w:bCs/>
          <w:kern w:val="1"/>
          <w:lang w:eastAsia="ar-SA"/>
        </w:rPr>
        <w:t>ihr am 27. Juni</w:t>
      </w:r>
      <w:r w:rsidR="00670BDE">
        <w:rPr>
          <w:rFonts w:ascii="Calibri" w:eastAsia="Arial Unicode MS" w:hAnsi="Calibri" w:cs="font344"/>
          <w:b/>
          <w:bCs/>
          <w:kern w:val="1"/>
          <w:lang w:eastAsia="ar-SA"/>
        </w:rPr>
        <w:t xml:space="preserve"> </w:t>
      </w:r>
      <w:r w:rsidR="00EE34D3">
        <w:rPr>
          <w:rFonts w:ascii="Calibri" w:eastAsia="Arial Unicode MS" w:hAnsi="Calibri" w:cs="font344"/>
          <w:b/>
          <w:bCs/>
          <w:kern w:val="1"/>
          <w:lang w:eastAsia="ar-SA"/>
        </w:rPr>
        <w:t>den</w:t>
      </w:r>
      <w:r w:rsidR="00670BDE">
        <w:rPr>
          <w:rFonts w:ascii="Calibri" w:eastAsia="Arial Unicode MS" w:hAnsi="Calibri" w:cs="font344"/>
          <w:b/>
          <w:bCs/>
          <w:kern w:val="1"/>
          <w:lang w:eastAsia="ar-SA"/>
        </w:rPr>
        <w:t xml:space="preserve"> Bayerischen Verdienstorden.</w:t>
      </w:r>
      <w:r w:rsidR="0061233B">
        <w:rPr>
          <w:rFonts w:ascii="Calibri" w:eastAsia="Arial Unicode MS" w:hAnsi="Calibri" w:cs="font344"/>
          <w:b/>
          <w:bCs/>
          <w:kern w:val="1"/>
          <w:lang w:eastAsia="ar-SA"/>
        </w:rPr>
        <w:t xml:space="preserve"> </w:t>
      </w:r>
      <w:r w:rsidR="0070284B">
        <w:rPr>
          <w:rFonts w:ascii="Calibri" w:eastAsia="Arial Unicode MS" w:hAnsi="Calibri" w:cs="font344"/>
          <w:b/>
          <w:bCs/>
          <w:kern w:val="1"/>
          <w:lang w:eastAsia="ar-SA"/>
        </w:rPr>
        <w:t>Diesen erhielt sie i</w:t>
      </w:r>
      <w:r w:rsidR="0061233B">
        <w:rPr>
          <w:rFonts w:ascii="Calibri" w:eastAsia="Arial Unicode MS" w:hAnsi="Calibri" w:cs="font344"/>
          <w:b/>
          <w:bCs/>
          <w:kern w:val="1"/>
          <w:lang w:eastAsia="ar-SA"/>
        </w:rPr>
        <w:t>m Rahmen eine</w:t>
      </w:r>
      <w:r w:rsidR="00036464">
        <w:rPr>
          <w:rFonts w:ascii="Calibri" w:eastAsia="Arial Unicode MS" w:hAnsi="Calibri" w:cs="font344"/>
          <w:b/>
          <w:bCs/>
          <w:kern w:val="1"/>
          <w:lang w:eastAsia="ar-SA"/>
        </w:rPr>
        <w:t>s Festaktes</w:t>
      </w:r>
      <w:r w:rsidR="00AF2E95">
        <w:rPr>
          <w:rFonts w:ascii="Calibri" w:eastAsia="Arial Unicode MS" w:hAnsi="Calibri" w:cs="font344"/>
          <w:b/>
          <w:bCs/>
          <w:kern w:val="1"/>
          <w:lang w:eastAsia="ar-SA"/>
        </w:rPr>
        <w:t xml:space="preserve"> </w:t>
      </w:r>
      <w:r w:rsidR="00036464">
        <w:rPr>
          <w:rFonts w:ascii="Calibri" w:eastAsia="Arial Unicode MS" w:hAnsi="Calibri" w:cs="font344"/>
          <w:b/>
          <w:bCs/>
          <w:kern w:val="1"/>
          <w:lang w:eastAsia="ar-SA"/>
        </w:rPr>
        <w:t>im Antiquarium der Residenz München.</w:t>
      </w:r>
      <w:r w:rsidR="0070284B">
        <w:rPr>
          <w:rFonts w:ascii="Calibri" w:eastAsia="Arial Unicode MS" w:hAnsi="Calibri" w:cs="font344"/>
          <w:b/>
          <w:bCs/>
          <w:kern w:val="1"/>
          <w:lang w:eastAsia="ar-SA"/>
        </w:rPr>
        <w:t xml:space="preserve"> </w:t>
      </w:r>
    </w:p>
    <w:p w:rsidR="00B259FF" w:rsidRDefault="00B259FF" w:rsidP="00B259FF">
      <w:pPr>
        <w:spacing w:line="276" w:lineRule="auto"/>
        <w:jc w:val="both"/>
        <w:rPr>
          <w:rFonts w:ascii="Calibri" w:eastAsia="Arial Unicode MS" w:hAnsi="Calibri" w:cs="font344"/>
          <w:b/>
          <w:bCs/>
          <w:kern w:val="1"/>
          <w:lang w:eastAsia="ar-SA"/>
        </w:rPr>
      </w:pPr>
    </w:p>
    <w:p w:rsidR="003723B1" w:rsidRDefault="006C30A0" w:rsidP="00F72437">
      <w:pPr>
        <w:spacing w:line="276" w:lineRule="auto"/>
        <w:jc w:val="both"/>
        <w:rPr>
          <w:rFonts w:asciiTheme="minorHAnsi" w:hAnsiTheme="minorHAnsi" w:cstheme="minorHAnsi"/>
        </w:rPr>
      </w:pPr>
      <w:r>
        <w:rPr>
          <w:rFonts w:asciiTheme="minorHAnsi" w:hAnsiTheme="minorHAnsi" w:cstheme="minorHAnsi"/>
        </w:rPr>
        <w:t>Sie ist bekannt für Ihr</w:t>
      </w:r>
      <w:r w:rsidR="00110B62">
        <w:rPr>
          <w:rFonts w:asciiTheme="minorHAnsi" w:hAnsiTheme="minorHAnsi" w:cstheme="minorHAnsi"/>
        </w:rPr>
        <w:t xml:space="preserve">e Innovationen </w:t>
      </w:r>
      <w:r>
        <w:rPr>
          <w:rFonts w:asciiTheme="minorHAnsi" w:hAnsiTheme="minorHAnsi" w:cstheme="minorHAnsi"/>
        </w:rPr>
        <w:t xml:space="preserve">und </w:t>
      </w:r>
      <w:r w:rsidR="00110B62">
        <w:rPr>
          <w:rFonts w:asciiTheme="minorHAnsi" w:hAnsiTheme="minorHAnsi" w:cstheme="minorHAnsi"/>
        </w:rPr>
        <w:t xml:space="preserve">viel </w:t>
      </w:r>
      <w:r>
        <w:rPr>
          <w:rFonts w:asciiTheme="minorHAnsi" w:hAnsiTheme="minorHAnsi" w:cstheme="minorHAnsi"/>
        </w:rPr>
        <w:t xml:space="preserve">Herzblut, sowohl als Unternehmerin </w:t>
      </w:r>
      <w:r w:rsidR="00110B62">
        <w:rPr>
          <w:rFonts w:asciiTheme="minorHAnsi" w:hAnsiTheme="minorHAnsi" w:cstheme="minorHAnsi"/>
        </w:rPr>
        <w:t>als</w:t>
      </w:r>
      <w:r>
        <w:rPr>
          <w:rFonts w:asciiTheme="minorHAnsi" w:hAnsiTheme="minorHAnsi" w:cstheme="minorHAnsi"/>
        </w:rPr>
        <w:t xml:space="preserve"> auch als Vereinsvorsitzende, Vorstandmitglied oder Privatperson: Für Ihren Einsatz und die Verdienste um den Freistaat Bayern erhielt Dr. Dorothee Strunz nun den Bayerischen Verdienstorden. Er steht als „Symbol für den herausragenden Einsatz und das außerordentliche Engagement der Bürgerinnen u</w:t>
      </w:r>
      <w:r w:rsidR="00F72437">
        <w:rPr>
          <w:rFonts w:asciiTheme="minorHAnsi" w:hAnsiTheme="minorHAnsi" w:cstheme="minorHAnsi"/>
        </w:rPr>
        <w:t>nd Bürger für unser Gemeinwesen</w:t>
      </w:r>
      <w:r>
        <w:rPr>
          <w:rFonts w:asciiTheme="minorHAnsi" w:hAnsiTheme="minorHAnsi" w:cstheme="minorHAnsi"/>
        </w:rPr>
        <w:t>“</w:t>
      </w:r>
      <w:r w:rsidR="00F72437">
        <w:rPr>
          <w:rFonts w:asciiTheme="minorHAnsi" w:hAnsiTheme="minorHAnsi" w:cstheme="minorHAnsi"/>
        </w:rPr>
        <w:t>.</w:t>
      </w:r>
      <w:r>
        <w:rPr>
          <w:rFonts w:asciiTheme="minorHAnsi" w:hAnsiTheme="minorHAnsi" w:cstheme="minorHAnsi"/>
        </w:rPr>
        <w:t xml:space="preserve"> Nur der Ministerpräsident und die Staatsminister können </w:t>
      </w:r>
      <w:r w:rsidR="00110B62">
        <w:rPr>
          <w:rFonts w:asciiTheme="minorHAnsi" w:hAnsiTheme="minorHAnsi" w:cstheme="minorHAnsi"/>
        </w:rPr>
        <w:t xml:space="preserve">die </w:t>
      </w:r>
      <w:r>
        <w:rPr>
          <w:rFonts w:asciiTheme="minorHAnsi" w:hAnsiTheme="minorHAnsi" w:cstheme="minorHAnsi"/>
        </w:rPr>
        <w:t>Ordensträger vorschlagen.</w:t>
      </w:r>
    </w:p>
    <w:p w:rsidR="00B04B30" w:rsidRDefault="00B04B30" w:rsidP="00F72437">
      <w:pPr>
        <w:spacing w:line="276" w:lineRule="auto"/>
        <w:jc w:val="both"/>
        <w:rPr>
          <w:rFonts w:asciiTheme="minorHAnsi" w:hAnsiTheme="minorHAnsi" w:cstheme="minorHAnsi"/>
        </w:rPr>
      </w:pPr>
    </w:p>
    <w:p w:rsidR="004866CE" w:rsidRDefault="004866CE" w:rsidP="00F72437">
      <w:pPr>
        <w:spacing w:line="276" w:lineRule="auto"/>
        <w:jc w:val="both"/>
        <w:rPr>
          <w:rFonts w:asciiTheme="minorHAnsi" w:hAnsiTheme="minorHAnsi" w:cstheme="minorHAnsi"/>
        </w:rPr>
      </w:pPr>
      <w:r>
        <w:rPr>
          <w:rFonts w:asciiTheme="minorHAnsi" w:hAnsiTheme="minorHAnsi" w:cstheme="minorHAnsi"/>
        </w:rPr>
        <w:t xml:space="preserve">„Mich hat die Auszeichnung mit dem Bayerischen Verdienstorden sehr überrascht, aber auch über </w:t>
      </w:r>
      <w:proofErr w:type="gramStart"/>
      <w:r>
        <w:rPr>
          <w:rFonts w:asciiTheme="minorHAnsi" w:hAnsiTheme="minorHAnsi" w:cstheme="minorHAnsi"/>
        </w:rPr>
        <w:t>die Maßen</w:t>
      </w:r>
      <w:proofErr w:type="gramEnd"/>
      <w:r>
        <w:rPr>
          <w:rFonts w:asciiTheme="minorHAnsi" w:hAnsiTheme="minorHAnsi" w:cstheme="minorHAnsi"/>
        </w:rPr>
        <w:t xml:space="preserve"> gefreut</w:t>
      </w:r>
      <w:r w:rsidR="00592015">
        <w:rPr>
          <w:rFonts w:asciiTheme="minorHAnsi" w:hAnsiTheme="minorHAnsi" w:cstheme="minorHAnsi"/>
        </w:rPr>
        <w:t>“</w:t>
      </w:r>
      <w:r w:rsidR="008B6198">
        <w:rPr>
          <w:rFonts w:asciiTheme="minorHAnsi" w:hAnsiTheme="minorHAnsi" w:cstheme="minorHAnsi"/>
        </w:rPr>
        <w:t>, so</w:t>
      </w:r>
      <w:r w:rsidR="004767ED">
        <w:rPr>
          <w:rFonts w:asciiTheme="minorHAnsi" w:hAnsiTheme="minorHAnsi" w:cstheme="minorHAnsi"/>
        </w:rPr>
        <w:t xml:space="preserve"> Dr. Dorothee Strunz</w:t>
      </w:r>
      <w:r w:rsidR="008B6198">
        <w:rPr>
          <w:rFonts w:asciiTheme="minorHAnsi" w:hAnsiTheme="minorHAnsi" w:cstheme="minorHAnsi"/>
        </w:rPr>
        <w:t>.</w:t>
      </w:r>
    </w:p>
    <w:p w:rsidR="001A5BAB" w:rsidRDefault="00B04B30" w:rsidP="001A5BAB">
      <w:pPr>
        <w:spacing w:line="276" w:lineRule="auto"/>
        <w:jc w:val="both"/>
        <w:rPr>
          <w:rFonts w:asciiTheme="minorHAnsi" w:hAnsiTheme="minorHAnsi" w:cstheme="minorHAnsi"/>
        </w:rPr>
      </w:pPr>
      <w:bookmarkStart w:id="0" w:name="_GoBack"/>
      <w:bookmarkEnd w:id="0"/>
      <w:r>
        <w:rPr>
          <w:rFonts w:asciiTheme="minorHAnsi" w:hAnsiTheme="minorHAnsi" w:cstheme="minorHAnsi"/>
        </w:rPr>
        <w:t>Seit 1957 w</w:t>
      </w:r>
      <w:r w:rsidR="00960A06">
        <w:rPr>
          <w:rFonts w:asciiTheme="minorHAnsi" w:hAnsiTheme="minorHAnsi" w:cstheme="minorHAnsi"/>
        </w:rPr>
        <w:t>ird</w:t>
      </w:r>
      <w:r>
        <w:rPr>
          <w:rFonts w:asciiTheme="minorHAnsi" w:hAnsiTheme="minorHAnsi" w:cstheme="minorHAnsi"/>
        </w:rPr>
        <w:t xml:space="preserve"> der Bayerische Verdienstorden jährlich verliehen</w:t>
      </w:r>
      <w:r w:rsidR="00FE5E00">
        <w:rPr>
          <w:rFonts w:asciiTheme="minorHAnsi" w:hAnsiTheme="minorHAnsi" w:cstheme="minorHAnsi"/>
        </w:rPr>
        <w:t xml:space="preserve">, wobei </w:t>
      </w:r>
      <w:r w:rsidR="00FB3A34">
        <w:rPr>
          <w:rFonts w:asciiTheme="minorHAnsi" w:hAnsiTheme="minorHAnsi" w:cstheme="minorHAnsi"/>
        </w:rPr>
        <w:t xml:space="preserve">die Zahl der lebenden Ordensträger </w:t>
      </w:r>
      <w:r w:rsidR="00FE5E00">
        <w:rPr>
          <w:rFonts w:asciiTheme="minorHAnsi" w:hAnsiTheme="minorHAnsi" w:cstheme="minorHAnsi"/>
        </w:rPr>
        <w:t xml:space="preserve">auf nur 2000 </w:t>
      </w:r>
      <w:r w:rsidR="00FB3A34">
        <w:rPr>
          <w:rFonts w:asciiTheme="minorHAnsi" w:hAnsiTheme="minorHAnsi" w:cstheme="minorHAnsi"/>
        </w:rPr>
        <w:t xml:space="preserve">Personen </w:t>
      </w:r>
      <w:r w:rsidR="00FE5E00">
        <w:rPr>
          <w:rFonts w:asciiTheme="minorHAnsi" w:hAnsiTheme="minorHAnsi" w:cstheme="minorHAnsi"/>
        </w:rPr>
        <w:t xml:space="preserve">begrenzt ist. </w:t>
      </w:r>
    </w:p>
    <w:p w:rsidR="00DB0665" w:rsidRDefault="00DB0665" w:rsidP="001A5BAB">
      <w:pPr>
        <w:spacing w:line="276" w:lineRule="auto"/>
        <w:jc w:val="both"/>
        <w:rPr>
          <w:rFonts w:asciiTheme="minorHAnsi" w:hAnsiTheme="minorHAnsi" w:cstheme="minorHAnsi"/>
        </w:rPr>
      </w:pPr>
    </w:p>
    <w:p w:rsidR="00DB0665" w:rsidRDefault="00DB0665" w:rsidP="001A5BAB">
      <w:pPr>
        <w:spacing w:line="276" w:lineRule="auto"/>
        <w:jc w:val="both"/>
        <w:rPr>
          <w:rFonts w:asciiTheme="minorHAnsi" w:hAnsiTheme="minorHAnsi" w:cstheme="minorHAnsi"/>
        </w:rPr>
      </w:pPr>
    </w:p>
    <w:p w:rsidR="00DB0665" w:rsidRPr="00DB0665" w:rsidRDefault="00DB0665" w:rsidP="001A5BAB">
      <w:pPr>
        <w:spacing w:line="276" w:lineRule="auto"/>
        <w:jc w:val="both"/>
        <w:rPr>
          <w:rFonts w:asciiTheme="minorHAnsi" w:hAnsiTheme="minorHAnsi" w:cstheme="minorHAnsi"/>
          <w:sz w:val="20"/>
          <w:szCs w:val="20"/>
        </w:rPr>
      </w:pPr>
      <w:r w:rsidRPr="00DB0665">
        <w:rPr>
          <w:rFonts w:asciiTheme="minorHAnsi" w:hAnsiTheme="minorHAnsi" w:cstheme="minorHAnsi"/>
          <w:sz w:val="20"/>
          <w:szCs w:val="20"/>
        </w:rPr>
        <w:t>Bildunterschrift: Dr. Dorothee Strunz erhält den Bayerischen Verdienstorden von Ministerpräsident Dr. Markus Söder.</w:t>
      </w:r>
    </w:p>
    <w:p w:rsidR="00DB0665" w:rsidRDefault="00DB0665">
      <w:pPr>
        <w:rPr>
          <w:rFonts w:asciiTheme="minorHAnsi" w:hAnsiTheme="minorHAnsi" w:cstheme="minorHAnsi"/>
        </w:rPr>
      </w:pPr>
      <w:r>
        <w:rPr>
          <w:rFonts w:ascii="Calibri" w:hAnsi="Calibri" w:cs="Calibri"/>
          <w:noProof/>
          <w:sz w:val="20"/>
          <w:szCs w:val="20"/>
        </w:rPr>
        <w:drawing>
          <wp:anchor distT="0" distB="0" distL="114300" distR="114300" simplePos="0" relativeHeight="251658240" behindDoc="0" locked="0" layoutInCell="1" allowOverlap="1">
            <wp:simplePos x="0" y="0"/>
            <wp:positionH relativeFrom="page">
              <wp:posOffset>3937000</wp:posOffset>
            </wp:positionH>
            <wp:positionV relativeFrom="margin">
              <wp:posOffset>5610225</wp:posOffset>
            </wp:positionV>
            <wp:extent cx="3067685" cy="20427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yerischer_Verdienstorden_Strunz_Sö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67685" cy="2042795"/>
                    </a:xfrm>
                    <a:prstGeom prst="rect">
                      <a:avLst/>
                    </a:prstGeom>
                  </pic:spPr>
                </pic:pic>
              </a:graphicData>
            </a:graphic>
            <wp14:sizeRelH relativeFrom="margin">
              <wp14:pctWidth>0</wp14:pctWidth>
            </wp14:sizeRelH>
            <wp14:sizeRelV relativeFrom="margin">
              <wp14:pctHeight>0</wp14:pctHeight>
            </wp14:sizeRelV>
          </wp:anchor>
        </w:drawing>
      </w:r>
      <w:r w:rsidR="001A5BAB">
        <w:rPr>
          <w:rFonts w:asciiTheme="minorHAnsi" w:hAnsiTheme="minorHAnsi" w:cstheme="minorHAnsi"/>
        </w:rPr>
        <w:br w:type="page"/>
      </w:r>
    </w:p>
    <w:p w:rsidR="001A5BAB" w:rsidRPr="001A5BAB" w:rsidRDefault="001A5BAB" w:rsidP="001A5BAB">
      <w:pPr>
        <w:spacing w:line="276" w:lineRule="auto"/>
        <w:jc w:val="both"/>
        <w:rPr>
          <w:rFonts w:ascii="Calibri" w:hAnsi="Calibri" w:cs="Calibri"/>
          <w:b/>
          <w:szCs w:val="22"/>
        </w:rPr>
      </w:pPr>
      <w:r w:rsidRPr="001A5BAB">
        <w:rPr>
          <w:rFonts w:ascii="Calibri" w:hAnsi="Calibri" w:cs="Calibri"/>
          <w:b/>
          <w:szCs w:val="22"/>
        </w:rPr>
        <w:lastRenderedPageBreak/>
        <w:t>Die Laudatio</w:t>
      </w:r>
    </w:p>
    <w:p w:rsidR="001A5BAB" w:rsidRDefault="001A5BAB" w:rsidP="001A5BAB">
      <w:pPr>
        <w:spacing w:line="276" w:lineRule="auto"/>
        <w:jc w:val="both"/>
        <w:rPr>
          <w:rFonts w:ascii="Calibri" w:hAnsi="Calibri" w:cs="Calibri"/>
          <w:szCs w:val="22"/>
        </w:rPr>
      </w:pPr>
      <w:r w:rsidRPr="001A5BAB">
        <w:rPr>
          <w:rFonts w:ascii="Calibri" w:hAnsi="Calibri" w:cs="Calibri"/>
          <w:szCs w:val="22"/>
        </w:rPr>
        <w:t xml:space="preserve">Frau Dr. Dorothee Strunz hat sich sowohl durch ihre nahezu 25jährige Tätigkeit als geschäftsführende Gesellschafterin der Firma LAMILUX als auch durch ihr ehrenamtliches Engagement in zahlreichen Verbänden und Organisationen in herausragender Weise für Wirtschaftsstandort, Unternehmen und Arbeitsplätze in Bayern eingesetzt. Frau Dr. Strunz setzt sich durch weitsichtige Personalpolitik und Qualifikationsmaßnahmen für Forschungen im Bereich der faserverstärkten Kunststoffe und Tageslichtsysteme sowie die Entwicklung neuer nachhaltiger Produkte ein und betreut das eigens entwickelte Ausbildungskonzept EDUCATION </w:t>
      </w:r>
      <w:proofErr w:type="spellStart"/>
      <w:r w:rsidRPr="001A5BAB">
        <w:rPr>
          <w:rFonts w:ascii="Calibri" w:hAnsi="Calibri" w:cs="Calibri"/>
          <w:szCs w:val="22"/>
        </w:rPr>
        <w:t>for</w:t>
      </w:r>
      <w:proofErr w:type="spellEnd"/>
      <w:r w:rsidRPr="001A5BAB">
        <w:rPr>
          <w:rFonts w:ascii="Calibri" w:hAnsi="Calibri" w:cs="Calibri"/>
          <w:szCs w:val="22"/>
        </w:rPr>
        <w:t xml:space="preserve"> EXCELLENCE®, bei dem das Unternehmen neben der betrieblichen und schulischen Ausbildung gezielt persönliche und soziale Schlüsselqualifikationen seiner jungen Nachwuchskräfte fördert, um ihnen zu ermöglichen, gegebene Handlungsspielräume verantwortungsvoll zu nutzen und Erfahrungen zu sammeln. Besonders hervorzuheben ist auch Frau Dr. Strunz‘ Initiative bei der Gründung der ‚Strunz-Stiftung‘, die die Nachwuchsförderung der Region Hochfranken zum Ziel hat. Als langjährige Vorsitzende des Arbeitskreises </w:t>
      </w:r>
      <w:proofErr w:type="spellStart"/>
      <w:r w:rsidRPr="001A5BAB">
        <w:rPr>
          <w:rFonts w:ascii="Calibri" w:hAnsi="Calibri" w:cs="Calibri"/>
          <w:szCs w:val="22"/>
        </w:rPr>
        <w:t>SchuleWirtschaft</w:t>
      </w:r>
      <w:proofErr w:type="spellEnd"/>
      <w:r w:rsidRPr="001A5BAB">
        <w:rPr>
          <w:rFonts w:ascii="Calibri" w:hAnsi="Calibri" w:cs="Calibri"/>
          <w:szCs w:val="22"/>
        </w:rPr>
        <w:t xml:space="preserve"> initiiert und organisiert sie die Berufsorganisationsmesse (CONTACTA) für die Oberstufe des Gymnasiums, die ein Bewusstsein für die wirtschaftliche Stärke und für berufliche Perspektiven in der Region geschaffen hat und damit einen aktiven Beitrag gegen die Abwanderung junger Leute leistet. Außerdem ist sie seit vielen Jahren Mitglied im Rotary Club Hof – Bayerisches Vogtland, war u.a. dessen Präsidentin, die erste weibliche Governor </w:t>
      </w:r>
      <w:proofErr w:type="gramStart"/>
      <w:r w:rsidRPr="001A5BAB">
        <w:rPr>
          <w:rFonts w:ascii="Calibri" w:hAnsi="Calibri" w:cs="Calibri"/>
          <w:szCs w:val="22"/>
        </w:rPr>
        <w:t>des Rotary</w:t>
      </w:r>
      <w:proofErr w:type="gramEnd"/>
      <w:r w:rsidRPr="001A5BAB">
        <w:rPr>
          <w:rFonts w:ascii="Calibri" w:hAnsi="Calibri" w:cs="Calibri"/>
          <w:szCs w:val="22"/>
        </w:rPr>
        <w:t xml:space="preserve"> International Distrikts 1880 und Sprecherin aller deutschsprachigen Governor und ist nun als Vorsitzende des Deutschen </w:t>
      </w:r>
      <w:proofErr w:type="spellStart"/>
      <w:r w:rsidRPr="001A5BAB">
        <w:rPr>
          <w:rFonts w:ascii="Calibri" w:hAnsi="Calibri" w:cs="Calibri"/>
          <w:szCs w:val="22"/>
        </w:rPr>
        <w:t>Governorrates</w:t>
      </w:r>
      <w:proofErr w:type="spellEnd"/>
      <w:r w:rsidRPr="001A5BAB">
        <w:rPr>
          <w:rFonts w:ascii="Calibri" w:hAnsi="Calibri" w:cs="Calibri"/>
          <w:szCs w:val="22"/>
        </w:rPr>
        <w:t xml:space="preserve"> eine der wichtigsten Persönlichkeiten von Rotary in Deutschland. Frau Dr. Strunz gehört auch seit mehr 25 Jahren dem Stadtrat Rehau an und war zudem Mitglied des Kreistags Hof. Dr. Dorothee Strunz ist eine überzeugende und erfolgreiche Unternehmerin, die sich mit viel Engagement und Idealismus für die Stärken und Besonderheiten sowie die Bewältigung von Problemen </w:t>
      </w:r>
      <w:r w:rsidRPr="001A5BAB">
        <w:rPr>
          <w:rFonts w:ascii="Calibri" w:hAnsi="Calibri" w:cs="Calibri"/>
          <w:szCs w:val="22"/>
        </w:rPr>
        <w:lastRenderedPageBreak/>
        <w:t>in der Region Hochfranken einsetzt und dabei insbesondere die Aus- und Weiterbildung junger Menschen sowie die Vernetzung von Schule und Wirtschaft im Blick hat. Ihr Ideenreichtum, ihr Verantwortungsbewusstsein und ihr vorbildliches Verhalten für das Gemeinwohl verdienen größten Respekt und Anerkennung. Durch ihr Wirken hat Frau Dr. Strunz das Ansehen und die Attraktivität Bayerns als innovationsfreudiger Wirtschaftsstandort nachhaltig gemehrt und sich hervorragende Verdienste um den Freistaat Bayern und seine Bürgerinnen und Bürger erworben, die würdig sind, mit dem Bayerischen Verdienstorden ausgezeichnet zu werden.</w:t>
      </w:r>
    </w:p>
    <w:p w:rsidR="001A5BAB" w:rsidRDefault="001A5BAB" w:rsidP="001A5BAB">
      <w:pPr>
        <w:spacing w:line="276" w:lineRule="auto"/>
        <w:jc w:val="both"/>
        <w:rPr>
          <w:rFonts w:ascii="Calibri" w:hAnsi="Calibri" w:cs="Calibri"/>
          <w:szCs w:val="22"/>
        </w:rPr>
      </w:pPr>
    </w:p>
    <w:p w:rsidR="001A5BAB" w:rsidRDefault="001A5BAB" w:rsidP="001A5BAB">
      <w:pPr>
        <w:spacing w:line="276" w:lineRule="auto"/>
        <w:jc w:val="both"/>
        <w:rPr>
          <w:rFonts w:ascii="Calibri" w:hAnsi="Calibri" w:cs="Calibri"/>
          <w:szCs w:val="22"/>
        </w:rPr>
      </w:pPr>
    </w:p>
    <w:p w:rsidR="00494917" w:rsidRPr="00F72437" w:rsidRDefault="00494917" w:rsidP="008E15EC">
      <w:pPr>
        <w:pStyle w:val="Textkrper"/>
        <w:spacing w:line="276" w:lineRule="auto"/>
        <w:rPr>
          <w:rFonts w:ascii="Calibri" w:hAnsi="Calibri" w:cs="Calibri"/>
          <w:sz w:val="24"/>
          <w:szCs w:val="22"/>
        </w:rPr>
      </w:pPr>
      <w:r w:rsidRPr="00F72437">
        <w:rPr>
          <w:rFonts w:ascii="Calibri" w:hAnsi="Calibri" w:cs="Calibri"/>
          <w:sz w:val="24"/>
          <w:szCs w:val="22"/>
        </w:rPr>
        <w:t>Über Dr. Dorothee Strunz</w:t>
      </w:r>
    </w:p>
    <w:p w:rsidR="00F72437" w:rsidRDefault="00494917" w:rsidP="008E15EC">
      <w:pPr>
        <w:spacing w:line="276" w:lineRule="auto"/>
        <w:jc w:val="both"/>
        <w:rPr>
          <w:rFonts w:asciiTheme="minorHAnsi" w:hAnsiTheme="minorHAnsi" w:cstheme="minorHAnsi"/>
        </w:rPr>
      </w:pPr>
      <w:r w:rsidRPr="00494917">
        <w:rPr>
          <w:rFonts w:asciiTheme="minorHAnsi" w:hAnsiTheme="minorHAnsi" w:cstheme="minorHAnsi"/>
        </w:rPr>
        <w:t>Dr. Dorothee Strunz ist verheiratet mit Dr. Heinrich Strunz und Mutter von drei mittlerweile erwachsenen Kindern. Sie studierte Rechtswissenschaften an der Ludwig-Maximilian-Universität in München und legte 1988 ihre Promotion ab. 1995 wurde sie Prokuristin bei LAMILUX und stieg 1999 in die Geschäftsleitung ein. Seither führt sie gemeinsam mit ihrem Ehemann Dr. Heinrich Strunz die Geschäfte der LAMILUX Heinrich Strunz Gruppe mit Sitz in Rehau.</w:t>
      </w:r>
    </w:p>
    <w:p w:rsidR="008E15EC" w:rsidRPr="008E15EC" w:rsidRDefault="008E15EC" w:rsidP="008E15EC">
      <w:pPr>
        <w:spacing w:line="320" w:lineRule="exact"/>
        <w:jc w:val="both"/>
        <w:rPr>
          <w:rFonts w:asciiTheme="minorHAnsi" w:hAnsiTheme="minorHAnsi" w:cstheme="minorHAnsi"/>
        </w:rPr>
      </w:pPr>
    </w:p>
    <w:p w:rsidR="00494917" w:rsidRPr="00F72437" w:rsidRDefault="00494917" w:rsidP="008E15EC">
      <w:pPr>
        <w:spacing w:line="276" w:lineRule="auto"/>
        <w:jc w:val="both"/>
        <w:rPr>
          <w:rFonts w:asciiTheme="minorHAnsi" w:eastAsiaTheme="minorHAnsi" w:hAnsiTheme="minorHAnsi" w:cstheme="minorHAnsi"/>
          <w:b/>
          <w:bCs/>
          <w:color w:val="000000"/>
          <w:szCs w:val="22"/>
          <w:lang w:eastAsia="hi-IN"/>
        </w:rPr>
      </w:pPr>
      <w:r w:rsidRPr="00F72437">
        <w:rPr>
          <w:rFonts w:asciiTheme="minorHAnsi" w:eastAsiaTheme="minorHAnsi" w:hAnsiTheme="minorHAnsi" w:cstheme="minorHAnsi"/>
          <w:b/>
          <w:bCs/>
          <w:color w:val="000000"/>
          <w:szCs w:val="22"/>
          <w:lang w:eastAsia="hi-IN"/>
        </w:rPr>
        <w:t>Der persönliche Einsatz von Dr. Dorothee Strunz im Ehrenamt</w:t>
      </w:r>
    </w:p>
    <w:p w:rsidR="00494917" w:rsidRPr="00F72437" w:rsidRDefault="00494917" w:rsidP="008E15EC">
      <w:pPr>
        <w:numPr>
          <w:ilvl w:val="0"/>
          <w:numId w:val="12"/>
        </w:numPr>
        <w:spacing w:after="200" w:line="276" w:lineRule="auto"/>
        <w:jc w:val="both"/>
        <w:rPr>
          <w:rFonts w:asciiTheme="minorHAnsi" w:eastAsiaTheme="minorHAnsi" w:hAnsiTheme="minorHAnsi" w:cstheme="minorHAnsi"/>
          <w:szCs w:val="22"/>
          <w:lang w:eastAsia="hi-IN"/>
        </w:rPr>
      </w:pPr>
      <w:r w:rsidRPr="00F72437">
        <w:rPr>
          <w:rFonts w:asciiTheme="minorHAnsi" w:eastAsiaTheme="minorHAnsi" w:hAnsiTheme="minorHAnsi" w:cstheme="minorHAnsi"/>
          <w:color w:val="000000"/>
          <w:szCs w:val="22"/>
          <w:lang w:eastAsia="hi-IN"/>
        </w:rPr>
        <w:t xml:space="preserve">Vorsitzende des Arbeitskreises </w:t>
      </w:r>
      <w:proofErr w:type="spellStart"/>
      <w:r w:rsidRPr="00F72437">
        <w:rPr>
          <w:rFonts w:asciiTheme="minorHAnsi" w:eastAsiaTheme="minorHAnsi" w:hAnsiTheme="minorHAnsi" w:cstheme="minorHAnsi"/>
          <w:i/>
          <w:iCs/>
          <w:color w:val="000000"/>
          <w:szCs w:val="22"/>
          <w:lang w:eastAsia="hi-IN"/>
        </w:rPr>
        <w:t>Schule</w:t>
      </w:r>
      <w:r w:rsidRPr="00F72437">
        <w:rPr>
          <w:rFonts w:asciiTheme="minorHAnsi" w:eastAsiaTheme="minorHAnsi" w:hAnsiTheme="minorHAnsi" w:cstheme="minorHAnsi"/>
          <w:color w:val="000000"/>
          <w:szCs w:val="22"/>
          <w:lang w:eastAsia="hi-IN"/>
        </w:rPr>
        <w:t>Wirtschaft</w:t>
      </w:r>
      <w:proofErr w:type="spellEnd"/>
      <w:r w:rsidRPr="00F72437">
        <w:rPr>
          <w:rFonts w:asciiTheme="minorHAnsi" w:eastAsiaTheme="minorHAnsi" w:hAnsiTheme="minorHAnsi" w:cstheme="minorHAnsi"/>
          <w:color w:val="000000"/>
          <w:szCs w:val="22"/>
          <w:lang w:eastAsia="hi-IN"/>
        </w:rPr>
        <w:t xml:space="preserve"> in der Region Hochfranken. </w:t>
      </w:r>
      <w:r w:rsidRPr="00F72437">
        <w:rPr>
          <w:rFonts w:asciiTheme="minorHAnsi" w:eastAsiaTheme="minorHAnsi" w:hAnsiTheme="minorHAnsi" w:cstheme="minorHAnsi"/>
          <w:szCs w:val="22"/>
          <w:lang w:eastAsia="hi-IN"/>
        </w:rPr>
        <w:t>Aktiv fördert sie die Kooperation zwischen Schulen und Unternehmen.</w:t>
      </w:r>
    </w:p>
    <w:p w:rsidR="00494917" w:rsidRPr="00F72437" w:rsidRDefault="00494917" w:rsidP="00F72437">
      <w:pPr>
        <w:numPr>
          <w:ilvl w:val="0"/>
          <w:numId w:val="12"/>
        </w:numPr>
        <w:spacing w:after="200" w:line="320" w:lineRule="exact"/>
        <w:jc w:val="both"/>
        <w:rPr>
          <w:rFonts w:asciiTheme="minorHAnsi" w:eastAsiaTheme="minorHAnsi" w:hAnsiTheme="minorHAnsi" w:cstheme="minorHAnsi"/>
          <w:szCs w:val="22"/>
          <w:lang w:eastAsia="hi-IN"/>
        </w:rPr>
      </w:pPr>
      <w:r w:rsidRPr="00F72437">
        <w:rPr>
          <w:rFonts w:asciiTheme="minorHAnsi" w:eastAsiaTheme="minorHAnsi" w:hAnsiTheme="minorHAnsi" w:cstheme="minorHAnsi"/>
          <w:szCs w:val="22"/>
          <w:lang w:eastAsia="hi-IN"/>
        </w:rPr>
        <w:t xml:space="preserve">Mitglied der Landesarbeitsgemeinschaft </w:t>
      </w:r>
      <w:proofErr w:type="spellStart"/>
      <w:r w:rsidRPr="00F72437">
        <w:rPr>
          <w:rFonts w:asciiTheme="minorHAnsi" w:eastAsiaTheme="minorHAnsi" w:hAnsiTheme="minorHAnsi" w:cstheme="minorHAnsi"/>
          <w:i/>
          <w:szCs w:val="22"/>
          <w:lang w:eastAsia="hi-IN"/>
        </w:rPr>
        <w:t>Schule</w:t>
      </w:r>
      <w:r w:rsidRPr="00F72437">
        <w:rPr>
          <w:rFonts w:asciiTheme="minorHAnsi" w:eastAsiaTheme="minorHAnsi" w:hAnsiTheme="minorHAnsi" w:cstheme="minorHAnsi"/>
          <w:szCs w:val="22"/>
          <w:lang w:eastAsia="hi-IN"/>
        </w:rPr>
        <w:t>Wirtschaft</w:t>
      </w:r>
      <w:proofErr w:type="spellEnd"/>
      <w:r w:rsidRPr="00F72437">
        <w:rPr>
          <w:rFonts w:asciiTheme="minorHAnsi" w:eastAsiaTheme="minorHAnsi" w:hAnsiTheme="minorHAnsi" w:cstheme="minorHAnsi"/>
          <w:szCs w:val="22"/>
          <w:lang w:eastAsia="hi-IN"/>
        </w:rPr>
        <w:t xml:space="preserve"> Bayern, München</w:t>
      </w:r>
    </w:p>
    <w:p w:rsidR="00494917" w:rsidRPr="00F72437" w:rsidRDefault="00494917" w:rsidP="00F72437">
      <w:pPr>
        <w:numPr>
          <w:ilvl w:val="0"/>
          <w:numId w:val="12"/>
        </w:numPr>
        <w:spacing w:after="200" w:line="320" w:lineRule="exact"/>
        <w:jc w:val="both"/>
        <w:rPr>
          <w:rFonts w:asciiTheme="minorHAnsi" w:eastAsiaTheme="minorHAnsi" w:hAnsiTheme="minorHAnsi" w:cstheme="minorHAnsi"/>
          <w:szCs w:val="22"/>
          <w:lang w:eastAsia="hi-IN"/>
        </w:rPr>
      </w:pPr>
      <w:r w:rsidRPr="00F72437">
        <w:rPr>
          <w:rFonts w:asciiTheme="minorHAnsi" w:eastAsiaTheme="minorHAnsi" w:hAnsiTheme="minorHAnsi" w:cstheme="minorHAnsi"/>
          <w:szCs w:val="22"/>
          <w:lang w:eastAsia="hi-IN"/>
        </w:rPr>
        <w:t>Ideengeberin und Organisatorin der Berufswahlmesse „Contacta“, Hof</w:t>
      </w:r>
    </w:p>
    <w:p w:rsidR="00494917" w:rsidRPr="00F72437" w:rsidRDefault="00494917" w:rsidP="00F72437">
      <w:pPr>
        <w:numPr>
          <w:ilvl w:val="0"/>
          <w:numId w:val="12"/>
        </w:numPr>
        <w:spacing w:after="200" w:line="320" w:lineRule="exact"/>
        <w:contextualSpacing/>
        <w:jc w:val="both"/>
        <w:rPr>
          <w:rFonts w:asciiTheme="minorHAnsi" w:eastAsiaTheme="minorHAnsi" w:hAnsiTheme="minorHAnsi" w:cstheme="minorHAnsi"/>
          <w:szCs w:val="22"/>
          <w:lang w:eastAsia="en-US"/>
        </w:rPr>
      </w:pPr>
      <w:r w:rsidRPr="00F72437">
        <w:rPr>
          <w:rFonts w:asciiTheme="minorHAnsi" w:eastAsiaTheme="minorHAnsi" w:hAnsiTheme="minorHAnsi" w:cstheme="minorHAnsi"/>
          <w:szCs w:val="22"/>
          <w:lang w:eastAsia="en-US"/>
        </w:rPr>
        <w:lastRenderedPageBreak/>
        <w:t>Initiatorin des Projektes „X-</w:t>
      </w:r>
      <w:proofErr w:type="spellStart"/>
      <w:r w:rsidRPr="00F72437">
        <w:rPr>
          <w:rFonts w:asciiTheme="minorHAnsi" w:eastAsiaTheme="minorHAnsi" w:hAnsiTheme="minorHAnsi" w:cstheme="minorHAnsi"/>
          <w:szCs w:val="22"/>
          <w:lang w:eastAsia="en-US"/>
        </w:rPr>
        <w:t>mas</w:t>
      </w:r>
      <w:proofErr w:type="spellEnd"/>
      <w:r w:rsidRPr="00F72437">
        <w:rPr>
          <w:rFonts w:asciiTheme="minorHAnsi" w:eastAsiaTheme="minorHAnsi" w:hAnsiTheme="minorHAnsi" w:cstheme="minorHAnsi"/>
          <w:szCs w:val="22"/>
          <w:lang w:eastAsia="en-US"/>
        </w:rPr>
        <w:t xml:space="preserve"> Reunion“. Unter anderem haben angehende Abiturienten die Möglichkeit, sich bei der Aktion „students4students“ von ehemaligen Gymnasiasten über die Studien- und Berufswahl zu informieren.</w:t>
      </w:r>
    </w:p>
    <w:p w:rsidR="003E63A6" w:rsidRPr="00F72437" w:rsidRDefault="003E63A6" w:rsidP="00F72437">
      <w:pPr>
        <w:spacing w:after="200" w:line="320" w:lineRule="exact"/>
        <w:ind w:left="720"/>
        <w:contextualSpacing/>
        <w:jc w:val="both"/>
        <w:rPr>
          <w:rFonts w:asciiTheme="minorHAnsi" w:eastAsiaTheme="minorHAnsi" w:hAnsiTheme="minorHAnsi" w:cstheme="minorHAnsi"/>
          <w:szCs w:val="22"/>
          <w:lang w:eastAsia="en-US"/>
        </w:rPr>
      </w:pPr>
    </w:p>
    <w:p w:rsidR="00C342B7" w:rsidRPr="00F72437" w:rsidRDefault="009530FB" w:rsidP="00F72437">
      <w:pPr>
        <w:numPr>
          <w:ilvl w:val="0"/>
          <w:numId w:val="12"/>
        </w:numPr>
        <w:spacing w:after="200" w:line="320" w:lineRule="exact"/>
        <w:contextualSpacing/>
        <w:jc w:val="both"/>
        <w:rPr>
          <w:rFonts w:asciiTheme="minorHAnsi" w:eastAsiaTheme="minorHAnsi" w:hAnsiTheme="minorHAnsi" w:cstheme="minorHAnsi"/>
          <w:szCs w:val="22"/>
          <w:lang w:eastAsia="en-US"/>
        </w:rPr>
      </w:pPr>
      <w:r w:rsidRPr="00F72437">
        <w:rPr>
          <w:rFonts w:asciiTheme="minorHAnsi" w:eastAsiaTheme="minorHAnsi" w:hAnsiTheme="minorHAnsi" w:cstheme="minorHAnsi"/>
          <w:szCs w:val="22"/>
          <w:lang w:eastAsia="en-US"/>
        </w:rPr>
        <w:t xml:space="preserve">Vorstandsvorsitzende der </w:t>
      </w:r>
      <w:r w:rsidR="00C342B7" w:rsidRPr="00F72437">
        <w:rPr>
          <w:rFonts w:asciiTheme="minorHAnsi" w:eastAsiaTheme="minorHAnsi" w:hAnsiTheme="minorHAnsi" w:cstheme="minorHAnsi"/>
          <w:szCs w:val="22"/>
          <w:lang w:eastAsia="en-US"/>
        </w:rPr>
        <w:t xml:space="preserve">Kompetenzakademie </w:t>
      </w:r>
      <w:r w:rsidRPr="00F72437">
        <w:rPr>
          <w:rFonts w:asciiTheme="minorHAnsi" w:eastAsiaTheme="minorHAnsi" w:hAnsiTheme="minorHAnsi" w:cstheme="minorHAnsi"/>
          <w:szCs w:val="22"/>
          <w:lang w:eastAsia="en-US"/>
        </w:rPr>
        <w:t>und Initiatorin de</w:t>
      </w:r>
      <w:r w:rsidR="0014113E" w:rsidRPr="00F72437">
        <w:rPr>
          <w:rFonts w:asciiTheme="minorHAnsi" w:eastAsiaTheme="minorHAnsi" w:hAnsiTheme="minorHAnsi" w:cstheme="minorHAnsi"/>
          <w:szCs w:val="22"/>
          <w:lang w:eastAsia="en-US"/>
        </w:rPr>
        <w:t>s</w:t>
      </w:r>
      <w:r w:rsidRPr="00F72437">
        <w:rPr>
          <w:rFonts w:asciiTheme="minorHAnsi" w:eastAsiaTheme="minorHAnsi" w:hAnsiTheme="minorHAnsi" w:cstheme="minorHAnsi"/>
          <w:szCs w:val="22"/>
          <w:lang w:eastAsia="en-US"/>
        </w:rPr>
        <w:t xml:space="preserve"> Projekts</w:t>
      </w:r>
      <w:r w:rsidR="00C342B7" w:rsidRPr="00F72437">
        <w:rPr>
          <w:rFonts w:asciiTheme="minorHAnsi" w:eastAsiaTheme="minorHAnsi" w:hAnsiTheme="minorHAnsi" w:cstheme="minorHAnsi"/>
          <w:szCs w:val="22"/>
          <w:lang w:eastAsia="en-US"/>
        </w:rPr>
        <w:t xml:space="preserve"> </w:t>
      </w:r>
      <w:r w:rsidRPr="00F72437">
        <w:rPr>
          <w:rFonts w:asciiTheme="minorHAnsi" w:eastAsiaTheme="minorHAnsi" w:hAnsiTheme="minorHAnsi" w:cstheme="minorHAnsi"/>
          <w:szCs w:val="22"/>
          <w:lang w:eastAsia="en-US"/>
        </w:rPr>
        <w:t>„</w:t>
      </w:r>
      <w:r w:rsidR="00C342B7" w:rsidRPr="00F72437">
        <w:rPr>
          <w:rFonts w:asciiTheme="minorHAnsi" w:eastAsiaTheme="minorHAnsi" w:hAnsiTheme="minorHAnsi" w:cstheme="minorHAnsi"/>
          <w:szCs w:val="22"/>
          <w:lang w:eastAsia="en-US"/>
        </w:rPr>
        <w:t xml:space="preserve">Coding </w:t>
      </w:r>
      <w:r w:rsidRPr="00F72437">
        <w:rPr>
          <w:rFonts w:asciiTheme="minorHAnsi" w:eastAsiaTheme="minorHAnsi" w:hAnsiTheme="minorHAnsi" w:cstheme="minorHAnsi"/>
          <w:szCs w:val="22"/>
          <w:lang w:eastAsia="en-US"/>
        </w:rPr>
        <w:t>K</w:t>
      </w:r>
      <w:r w:rsidR="00C342B7" w:rsidRPr="00F72437">
        <w:rPr>
          <w:rFonts w:asciiTheme="minorHAnsi" w:eastAsiaTheme="minorHAnsi" w:hAnsiTheme="minorHAnsi" w:cstheme="minorHAnsi"/>
          <w:szCs w:val="22"/>
          <w:lang w:eastAsia="en-US"/>
        </w:rPr>
        <w:t>ids</w:t>
      </w:r>
      <w:r w:rsidRPr="00F72437">
        <w:rPr>
          <w:rFonts w:asciiTheme="minorHAnsi" w:eastAsiaTheme="minorHAnsi" w:hAnsiTheme="minorHAnsi" w:cstheme="minorHAnsi"/>
          <w:szCs w:val="22"/>
          <w:lang w:eastAsia="en-US"/>
        </w:rPr>
        <w:t>“</w:t>
      </w:r>
    </w:p>
    <w:p w:rsidR="003E63A6" w:rsidRPr="00F72437" w:rsidRDefault="003E63A6" w:rsidP="00F72437">
      <w:pPr>
        <w:spacing w:after="200" w:line="320" w:lineRule="exact"/>
        <w:ind w:left="720"/>
        <w:contextualSpacing/>
        <w:jc w:val="both"/>
        <w:rPr>
          <w:rFonts w:asciiTheme="minorHAnsi" w:eastAsiaTheme="minorHAnsi" w:hAnsiTheme="minorHAnsi" w:cstheme="minorHAnsi"/>
          <w:szCs w:val="22"/>
          <w:lang w:eastAsia="en-US"/>
        </w:rPr>
      </w:pPr>
    </w:p>
    <w:p w:rsidR="00C342B7" w:rsidRPr="00F72437" w:rsidRDefault="003E63A6" w:rsidP="00F72437">
      <w:pPr>
        <w:numPr>
          <w:ilvl w:val="0"/>
          <w:numId w:val="12"/>
        </w:numPr>
        <w:spacing w:after="200" w:line="320" w:lineRule="exact"/>
        <w:contextualSpacing/>
        <w:jc w:val="both"/>
        <w:rPr>
          <w:rFonts w:asciiTheme="minorHAnsi" w:eastAsiaTheme="minorHAnsi" w:hAnsiTheme="minorHAnsi" w:cstheme="minorHAnsi"/>
          <w:szCs w:val="22"/>
          <w:lang w:eastAsia="en-US"/>
        </w:rPr>
      </w:pPr>
      <w:r w:rsidRPr="00F72437">
        <w:rPr>
          <w:rFonts w:asciiTheme="minorHAnsi" w:eastAsiaTheme="minorHAnsi" w:hAnsiTheme="minorHAnsi" w:cstheme="minorHAnsi"/>
          <w:szCs w:val="22"/>
          <w:lang w:eastAsia="en-US"/>
        </w:rPr>
        <w:t xml:space="preserve">Ideengeberin und Mitorganisatorin von </w:t>
      </w:r>
      <w:r w:rsidR="00C342B7" w:rsidRPr="00F72437">
        <w:rPr>
          <w:rFonts w:asciiTheme="minorHAnsi" w:eastAsiaTheme="minorHAnsi" w:hAnsiTheme="minorHAnsi" w:cstheme="minorHAnsi"/>
          <w:szCs w:val="22"/>
          <w:lang w:eastAsia="en-US"/>
        </w:rPr>
        <w:t>„Eine Stadt spielt Mint“</w:t>
      </w:r>
    </w:p>
    <w:p w:rsidR="003E63A6" w:rsidRPr="00F72437" w:rsidRDefault="003E63A6" w:rsidP="00F72437">
      <w:pPr>
        <w:spacing w:after="200" w:line="320" w:lineRule="exact"/>
        <w:contextualSpacing/>
        <w:jc w:val="both"/>
        <w:rPr>
          <w:rFonts w:asciiTheme="minorHAnsi" w:eastAsiaTheme="minorHAnsi" w:hAnsiTheme="minorHAnsi" w:cstheme="minorHAnsi"/>
          <w:szCs w:val="22"/>
          <w:lang w:eastAsia="en-US"/>
        </w:rPr>
      </w:pPr>
    </w:p>
    <w:p w:rsidR="00494917" w:rsidRPr="00F72437" w:rsidRDefault="00494917" w:rsidP="00F72437">
      <w:pPr>
        <w:numPr>
          <w:ilvl w:val="0"/>
          <w:numId w:val="12"/>
        </w:numPr>
        <w:spacing w:after="200" w:line="320" w:lineRule="exact"/>
        <w:jc w:val="both"/>
        <w:rPr>
          <w:rFonts w:asciiTheme="minorHAnsi" w:eastAsiaTheme="minorHAnsi" w:hAnsiTheme="minorHAnsi" w:cstheme="minorHAnsi"/>
          <w:color w:val="000000"/>
          <w:szCs w:val="22"/>
          <w:lang w:eastAsia="hi-IN"/>
        </w:rPr>
      </w:pPr>
      <w:r w:rsidRPr="00F72437">
        <w:rPr>
          <w:rFonts w:asciiTheme="minorHAnsi" w:eastAsiaTheme="minorHAnsi" w:hAnsiTheme="minorHAnsi" w:cstheme="minorHAnsi"/>
          <w:color w:val="000000"/>
          <w:szCs w:val="22"/>
          <w:lang w:eastAsia="hi-IN"/>
        </w:rPr>
        <w:t>Vorsitzende der Gesellschaft der Freunde und Förderer der Hochschule Hof</w:t>
      </w:r>
    </w:p>
    <w:p w:rsidR="00494917" w:rsidRPr="00F72437" w:rsidRDefault="00494917" w:rsidP="00F72437">
      <w:pPr>
        <w:numPr>
          <w:ilvl w:val="0"/>
          <w:numId w:val="12"/>
        </w:numPr>
        <w:spacing w:after="200" w:line="320" w:lineRule="exact"/>
        <w:jc w:val="both"/>
        <w:rPr>
          <w:rFonts w:asciiTheme="minorHAnsi" w:eastAsiaTheme="minorHAnsi" w:hAnsiTheme="minorHAnsi" w:cstheme="minorHAnsi"/>
          <w:color w:val="000000"/>
          <w:szCs w:val="22"/>
          <w:lang w:eastAsia="hi-IN"/>
        </w:rPr>
      </w:pPr>
      <w:r w:rsidRPr="00F72437">
        <w:rPr>
          <w:rFonts w:asciiTheme="minorHAnsi" w:eastAsiaTheme="minorHAnsi" w:hAnsiTheme="minorHAnsi" w:cstheme="minorHAnsi"/>
          <w:color w:val="000000"/>
          <w:szCs w:val="22"/>
          <w:lang w:eastAsia="hi-IN"/>
        </w:rPr>
        <w:t>Mitglied im Kuratorium der Universität Bayreuth</w:t>
      </w:r>
    </w:p>
    <w:p w:rsidR="00494917" w:rsidRPr="00F72437" w:rsidRDefault="00494917" w:rsidP="00F72437">
      <w:pPr>
        <w:numPr>
          <w:ilvl w:val="0"/>
          <w:numId w:val="12"/>
        </w:numPr>
        <w:spacing w:after="200" w:line="320" w:lineRule="exact"/>
        <w:jc w:val="both"/>
        <w:rPr>
          <w:rFonts w:asciiTheme="minorHAnsi" w:eastAsiaTheme="minorHAnsi" w:hAnsiTheme="minorHAnsi" w:cstheme="minorBidi"/>
          <w:szCs w:val="22"/>
          <w:lang w:eastAsia="en-US"/>
        </w:rPr>
      </w:pPr>
      <w:r w:rsidRPr="00F72437">
        <w:rPr>
          <w:rFonts w:asciiTheme="minorHAnsi" w:eastAsiaTheme="minorHAnsi" w:hAnsiTheme="minorHAnsi" w:cstheme="minorBidi"/>
          <w:szCs w:val="22"/>
          <w:lang w:eastAsia="en-US"/>
        </w:rPr>
        <w:t>Mitglied in der regionalen Unternehmerinitiative „Hochfranken – hier geht was!“</w:t>
      </w:r>
    </w:p>
    <w:p w:rsidR="00494917" w:rsidRPr="00F72437" w:rsidRDefault="00494917" w:rsidP="00F72437">
      <w:pPr>
        <w:numPr>
          <w:ilvl w:val="0"/>
          <w:numId w:val="12"/>
        </w:numPr>
        <w:spacing w:after="200" w:line="320" w:lineRule="exact"/>
        <w:jc w:val="both"/>
        <w:rPr>
          <w:rFonts w:asciiTheme="minorHAnsi" w:eastAsiaTheme="minorHAnsi" w:hAnsiTheme="minorHAnsi" w:cstheme="minorHAnsi"/>
          <w:color w:val="000000"/>
          <w:szCs w:val="22"/>
          <w:lang w:eastAsia="hi-IN"/>
        </w:rPr>
      </w:pPr>
      <w:r w:rsidRPr="00F72437">
        <w:rPr>
          <w:rFonts w:asciiTheme="minorHAnsi" w:eastAsiaTheme="minorHAnsi" w:hAnsiTheme="minorHAnsi" w:cstheme="minorHAnsi"/>
          <w:color w:val="000000"/>
          <w:szCs w:val="22"/>
          <w:lang w:eastAsia="hi-IN"/>
        </w:rPr>
        <w:t>Seit 199</w:t>
      </w:r>
      <w:r w:rsidR="001A5BAB">
        <w:rPr>
          <w:rFonts w:asciiTheme="minorHAnsi" w:eastAsiaTheme="minorHAnsi" w:hAnsiTheme="minorHAnsi" w:cstheme="minorHAnsi"/>
          <w:color w:val="000000"/>
          <w:szCs w:val="22"/>
          <w:lang w:eastAsia="hi-IN"/>
        </w:rPr>
        <w:t>0</w:t>
      </w:r>
      <w:r w:rsidRPr="00F72437">
        <w:rPr>
          <w:rFonts w:asciiTheme="minorHAnsi" w:eastAsiaTheme="minorHAnsi" w:hAnsiTheme="minorHAnsi" w:cstheme="minorHAnsi"/>
          <w:color w:val="000000"/>
          <w:szCs w:val="22"/>
          <w:lang w:eastAsia="hi-IN"/>
        </w:rPr>
        <w:t xml:space="preserve"> Mitglied des </w:t>
      </w:r>
      <w:proofErr w:type="spellStart"/>
      <w:r w:rsidRPr="00F72437">
        <w:rPr>
          <w:rFonts w:asciiTheme="minorHAnsi" w:eastAsiaTheme="minorHAnsi" w:hAnsiTheme="minorHAnsi" w:cstheme="minorHAnsi"/>
          <w:color w:val="000000"/>
          <w:szCs w:val="22"/>
          <w:lang w:eastAsia="hi-IN"/>
        </w:rPr>
        <w:t>Rehauer</w:t>
      </w:r>
      <w:proofErr w:type="spellEnd"/>
      <w:r w:rsidRPr="00F72437">
        <w:rPr>
          <w:rFonts w:asciiTheme="minorHAnsi" w:eastAsiaTheme="minorHAnsi" w:hAnsiTheme="minorHAnsi" w:cstheme="minorHAnsi"/>
          <w:color w:val="000000"/>
          <w:szCs w:val="22"/>
          <w:lang w:eastAsia="hi-IN"/>
        </w:rPr>
        <w:t xml:space="preserve"> Stadtrates. Parteiämter hatte sie als Vorsitzende der Frauen Union Rehau und stellvertretende Vorsitzende des CSU-Ortsverbandes inne.</w:t>
      </w:r>
    </w:p>
    <w:p w:rsidR="008B6198" w:rsidRPr="00F72437" w:rsidRDefault="00494917" w:rsidP="00F72437">
      <w:pPr>
        <w:numPr>
          <w:ilvl w:val="0"/>
          <w:numId w:val="12"/>
        </w:numPr>
        <w:spacing w:after="200" w:line="320" w:lineRule="exact"/>
        <w:jc w:val="both"/>
        <w:rPr>
          <w:rFonts w:asciiTheme="minorHAnsi" w:eastAsiaTheme="minorHAnsi" w:hAnsiTheme="minorHAnsi" w:cstheme="minorHAnsi"/>
          <w:color w:val="000000"/>
          <w:szCs w:val="22"/>
          <w:lang w:eastAsia="hi-IN"/>
        </w:rPr>
      </w:pPr>
      <w:r w:rsidRPr="00F72437">
        <w:rPr>
          <w:rFonts w:asciiTheme="minorHAnsi" w:eastAsiaTheme="minorHAnsi" w:hAnsiTheme="minorHAnsi" w:cstheme="minorHAnsi"/>
          <w:color w:val="000000"/>
          <w:szCs w:val="22"/>
          <w:lang w:eastAsia="hi-IN"/>
        </w:rPr>
        <w:t>Mitglied des Rotary-Clubs Hof-Bayerische Vogtland (2007/08: Sekretärin, 2009/10: Präsidentin)</w:t>
      </w:r>
    </w:p>
    <w:p w:rsidR="00494917" w:rsidRPr="00F72437" w:rsidRDefault="00494917" w:rsidP="00F72437">
      <w:pPr>
        <w:numPr>
          <w:ilvl w:val="0"/>
          <w:numId w:val="12"/>
        </w:numPr>
        <w:spacing w:after="200" w:line="320" w:lineRule="exact"/>
        <w:jc w:val="both"/>
        <w:rPr>
          <w:rFonts w:asciiTheme="minorHAnsi" w:eastAsiaTheme="minorHAnsi" w:hAnsiTheme="minorHAnsi" w:cstheme="minorBidi"/>
          <w:szCs w:val="22"/>
          <w:lang w:eastAsia="en-US"/>
        </w:rPr>
      </w:pPr>
      <w:r w:rsidRPr="00F72437">
        <w:rPr>
          <w:rFonts w:asciiTheme="minorHAnsi" w:eastAsiaTheme="minorHAnsi" w:hAnsiTheme="minorHAnsi" w:cstheme="minorBidi"/>
          <w:szCs w:val="22"/>
          <w:lang w:eastAsia="en-US"/>
        </w:rPr>
        <w:t>Trägerin des Bundesverdienstkreuzes (verliehen 2014)</w:t>
      </w:r>
    </w:p>
    <w:p w:rsidR="00494917" w:rsidRPr="00E3735E" w:rsidRDefault="00494917" w:rsidP="00E3735E">
      <w:pPr>
        <w:pStyle w:val="Textkrper"/>
        <w:spacing w:line="320" w:lineRule="exact"/>
        <w:rPr>
          <w:rFonts w:ascii="Calibri" w:hAnsi="Calibri" w:cs="Calibri"/>
          <w:sz w:val="20"/>
          <w:szCs w:val="20"/>
        </w:rPr>
      </w:pPr>
    </w:p>
    <w:sectPr w:rsidR="00494917" w:rsidRPr="00E3735E">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0B8" w:rsidRDefault="005970B8">
      <w:r>
        <w:separator/>
      </w:r>
    </w:p>
  </w:endnote>
  <w:endnote w:type="continuationSeparator" w:id="0">
    <w:p w:rsidR="005970B8" w:rsidRDefault="0059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w:t>
    </w:r>
    <w:r w:rsidR="00F56C84">
      <w:rPr>
        <w:rFonts w:ascii="Calibri" w:hAnsi="Calibri" w:cs="Calibri"/>
        <w:color w:val="999999"/>
        <w:sz w:val="16"/>
      </w:rPr>
      <w:t xml:space="preserve"> Holding</w:t>
    </w:r>
    <w:r w:rsidRPr="008B799E">
      <w:rPr>
        <w:rFonts w:ascii="Calibri" w:hAnsi="Calibri" w:cs="Calibri"/>
        <w:color w:val="999999"/>
        <w:sz w:val="16"/>
      </w:rPr>
      <w:t xml:space="preserve"> GmbH</w:t>
    </w:r>
    <w:r w:rsidR="00F56C84">
      <w:rPr>
        <w:rFonts w:ascii="Calibri" w:hAnsi="Calibri" w:cs="Calibri"/>
        <w:color w:val="999999"/>
        <w:sz w:val="16"/>
      </w:rPr>
      <w:t xml:space="preserve"> &amp; Co. KG.</w:t>
    </w:r>
  </w:p>
  <w:p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3C7D58">
      <w:rPr>
        <w:rFonts w:ascii="Calibri" w:hAnsi="Calibri" w:cs="Calibri"/>
        <w:noProof/>
        <w:color w:val="999999"/>
        <w:sz w:val="16"/>
      </w:rPr>
      <w:t>2</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3C7D58">
      <w:rPr>
        <w:rFonts w:ascii="Calibri" w:hAnsi="Calibri" w:cs="Calibri"/>
        <w:noProof/>
        <w:color w:val="999999"/>
        <w:sz w:val="16"/>
      </w:rPr>
      <w:t>3</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0B8" w:rsidRDefault="005970B8">
      <w:r>
        <w:separator/>
      </w:r>
    </w:p>
  </w:footnote>
  <w:footnote w:type="continuationSeparator" w:id="0">
    <w:p w:rsidR="005970B8" w:rsidRDefault="00597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335F8C0A" wp14:editId="738C1FD1">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w:t>
    </w:r>
    <w:r w:rsidR="00592015">
      <w:rPr>
        <w:rFonts w:ascii="Courier New" w:hAnsi="Courier New" w:cs="Courier New"/>
        <w:b/>
        <w:bCs/>
        <w:sz w:val="32"/>
        <w:szCs w:val="32"/>
        <w:lang w:val="it-IT"/>
      </w:rPr>
      <w:t>INFORMATION</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Default="00EB6A27" w:rsidP="00EB6A27">
    <w:pPr>
      <w:pStyle w:val="Kopfzeile"/>
      <w:jc w:val="center"/>
      <w:rPr>
        <w:rFonts w:ascii="Arial" w:hAnsi="Arial" w:cs="Arial"/>
      </w:rPr>
    </w:pPr>
    <w:r>
      <w:rPr>
        <w:rFonts w:ascii="Calibri" w:hAnsi="Calibri" w:cs="Calibri"/>
        <w:i/>
        <w:sz w:val="22"/>
        <w:szCs w:val="22"/>
      </w:rPr>
      <w:t xml:space="preserve">Rehau, </w:t>
    </w:r>
    <w:r w:rsidR="00494917" w:rsidRPr="00EB6A27">
      <w:rPr>
        <w:rFonts w:ascii="Calibri" w:hAnsi="Calibri" w:cs="Calibri"/>
        <w:i/>
        <w:sz w:val="22"/>
        <w:szCs w:val="22"/>
      </w:rPr>
      <w:t>27.06.2018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35324B2"/>
    <w:multiLevelType w:val="hybridMultilevel"/>
    <w:tmpl w:val="E57EB292"/>
    <w:lvl w:ilvl="0" w:tplc="2BA84EC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36464"/>
    <w:rsid w:val="0004632B"/>
    <w:rsid w:val="000469F1"/>
    <w:rsid w:val="00056C3C"/>
    <w:rsid w:val="00057A71"/>
    <w:rsid w:val="000801B7"/>
    <w:rsid w:val="00082999"/>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0B62"/>
    <w:rsid w:val="00112817"/>
    <w:rsid w:val="001265BC"/>
    <w:rsid w:val="0014113E"/>
    <w:rsid w:val="001452D9"/>
    <w:rsid w:val="00153825"/>
    <w:rsid w:val="00156CFE"/>
    <w:rsid w:val="00162145"/>
    <w:rsid w:val="001760CE"/>
    <w:rsid w:val="001858CC"/>
    <w:rsid w:val="00185AA4"/>
    <w:rsid w:val="00190859"/>
    <w:rsid w:val="00192A70"/>
    <w:rsid w:val="001A1A96"/>
    <w:rsid w:val="001A51F0"/>
    <w:rsid w:val="001A5BAB"/>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328A4"/>
    <w:rsid w:val="0024402A"/>
    <w:rsid w:val="00256344"/>
    <w:rsid w:val="00266BB8"/>
    <w:rsid w:val="002713CF"/>
    <w:rsid w:val="0027378E"/>
    <w:rsid w:val="00292622"/>
    <w:rsid w:val="002B02F9"/>
    <w:rsid w:val="002B4D60"/>
    <w:rsid w:val="002D59C0"/>
    <w:rsid w:val="002E0291"/>
    <w:rsid w:val="002E37D3"/>
    <w:rsid w:val="002E3BA5"/>
    <w:rsid w:val="002E43C3"/>
    <w:rsid w:val="002F3322"/>
    <w:rsid w:val="002F3D21"/>
    <w:rsid w:val="0030072D"/>
    <w:rsid w:val="00301E46"/>
    <w:rsid w:val="003051A4"/>
    <w:rsid w:val="003055D7"/>
    <w:rsid w:val="00307E62"/>
    <w:rsid w:val="0031763A"/>
    <w:rsid w:val="003209F0"/>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B7336"/>
    <w:rsid w:val="003C7D58"/>
    <w:rsid w:val="003D5D3C"/>
    <w:rsid w:val="003D7940"/>
    <w:rsid w:val="003E0709"/>
    <w:rsid w:val="003E333B"/>
    <w:rsid w:val="003E63A6"/>
    <w:rsid w:val="003E71DD"/>
    <w:rsid w:val="00402785"/>
    <w:rsid w:val="004071F8"/>
    <w:rsid w:val="0041054E"/>
    <w:rsid w:val="004107D8"/>
    <w:rsid w:val="0042048F"/>
    <w:rsid w:val="004518DD"/>
    <w:rsid w:val="00455547"/>
    <w:rsid w:val="004747D6"/>
    <w:rsid w:val="004767ED"/>
    <w:rsid w:val="00476ED5"/>
    <w:rsid w:val="004862C9"/>
    <w:rsid w:val="004866CE"/>
    <w:rsid w:val="0048723F"/>
    <w:rsid w:val="00494917"/>
    <w:rsid w:val="004A5140"/>
    <w:rsid w:val="004B10FF"/>
    <w:rsid w:val="004B71C2"/>
    <w:rsid w:val="004D4B1B"/>
    <w:rsid w:val="004D4C41"/>
    <w:rsid w:val="004D4E89"/>
    <w:rsid w:val="004E4CFD"/>
    <w:rsid w:val="004E721D"/>
    <w:rsid w:val="00513688"/>
    <w:rsid w:val="0051664D"/>
    <w:rsid w:val="00517FC2"/>
    <w:rsid w:val="00530918"/>
    <w:rsid w:val="005375C5"/>
    <w:rsid w:val="005471FE"/>
    <w:rsid w:val="0055342D"/>
    <w:rsid w:val="00554E58"/>
    <w:rsid w:val="005714F2"/>
    <w:rsid w:val="005727D6"/>
    <w:rsid w:val="0057402B"/>
    <w:rsid w:val="00592015"/>
    <w:rsid w:val="00595C78"/>
    <w:rsid w:val="005970B8"/>
    <w:rsid w:val="005A1495"/>
    <w:rsid w:val="005A3757"/>
    <w:rsid w:val="005A6B87"/>
    <w:rsid w:val="005B65CD"/>
    <w:rsid w:val="005B7AA3"/>
    <w:rsid w:val="005C0197"/>
    <w:rsid w:val="005D0D99"/>
    <w:rsid w:val="005D19A0"/>
    <w:rsid w:val="005D7763"/>
    <w:rsid w:val="005E3889"/>
    <w:rsid w:val="005F0B87"/>
    <w:rsid w:val="005F43A2"/>
    <w:rsid w:val="005F5A99"/>
    <w:rsid w:val="005F6250"/>
    <w:rsid w:val="00600173"/>
    <w:rsid w:val="00604F22"/>
    <w:rsid w:val="006107DC"/>
    <w:rsid w:val="00612074"/>
    <w:rsid w:val="0061233B"/>
    <w:rsid w:val="00615E66"/>
    <w:rsid w:val="00633D68"/>
    <w:rsid w:val="006416AC"/>
    <w:rsid w:val="00642B99"/>
    <w:rsid w:val="00645A0B"/>
    <w:rsid w:val="00647910"/>
    <w:rsid w:val="00654E5D"/>
    <w:rsid w:val="006605F5"/>
    <w:rsid w:val="00670BDE"/>
    <w:rsid w:val="006740A8"/>
    <w:rsid w:val="0067670D"/>
    <w:rsid w:val="00686D07"/>
    <w:rsid w:val="006876AE"/>
    <w:rsid w:val="00693023"/>
    <w:rsid w:val="006A11FE"/>
    <w:rsid w:val="006A44A5"/>
    <w:rsid w:val="006A4956"/>
    <w:rsid w:val="006B7E82"/>
    <w:rsid w:val="006C0792"/>
    <w:rsid w:val="006C30A0"/>
    <w:rsid w:val="006C5FAC"/>
    <w:rsid w:val="006C6665"/>
    <w:rsid w:val="006E139C"/>
    <w:rsid w:val="006E3119"/>
    <w:rsid w:val="006F2D0C"/>
    <w:rsid w:val="006F4978"/>
    <w:rsid w:val="006F75AC"/>
    <w:rsid w:val="006F7CF5"/>
    <w:rsid w:val="007024AB"/>
    <w:rsid w:val="00702845"/>
    <w:rsid w:val="0070284B"/>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759B2"/>
    <w:rsid w:val="0078009F"/>
    <w:rsid w:val="00781E9B"/>
    <w:rsid w:val="00784C9B"/>
    <w:rsid w:val="00786C3B"/>
    <w:rsid w:val="00794B25"/>
    <w:rsid w:val="007950CD"/>
    <w:rsid w:val="007A239F"/>
    <w:rsid w:val="007A5829"/>
    <w:rsid w:val="007B0239"/>
    <w:rsid w:val="007B2301"/>
    <w:rsid w:val="007B24BF"/>
    <w:rsid w:val="007B7067"/>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0C64"/>
    <w:rsid w:val="00853D85"/>
    <w:rsid w:val="00854FAD"/>
    <w:rsid w:val="00871379"/>
    <w:rsid w:val="00872DD5"/>
    <w:rsid w:val="0089149B"/>
    <w:rsid w:val="00893390"/>
    <w:rsid w:val="008968A3"/>
    <w:rsid w:val="008A5EBF"/>
    <w:rsid w:val="008B06BC"/>
    <w:rsid w:val="008B6198"/>
    <w:rsid w:val="008B799E"/>
    <w:rsid w:val="008C3962"/>
    <w:rsid w:val="008C5F4B"/>
    <w:rsid w:val="008D078D"/>
    <w:rsid w:val="008D129E"/>
    <w:rsid w:val="008D6E1B"/>
    <w:rsid w:val="008E15EC"/>
    <w:rsid w:val="008E725E"/>
    <w:rsid w:val="008F2626"/>
    <w:rsid w:val="008F2C68"/>
    <w:rsid w:val="008F5985"/>
    <w:rsid w:val="008F65DF"/>
    <w:rsid w:val="00925497"/>
    <w:rsid w:val="00933D8A"/>
    <w:rsid w:val="00937917"/>
    <w:rsid w:val="00941EEE"/>
    <w:rsid w:val="0095288A"/>
    <w:rsid w:val="009530FB"/>
    <w:rsid w:val="00953DE3"/>
    <w:rsid w:val="00956898"/>
    <w:rsid w:val="0096037B"/>
    <w:rsid w:val="00960A06"/>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172B"/>
    <w:rsid w:val="00A7704A"/>
    <w:rsid w:val="00A77184"/>
    <w:rsid w:val="00A810B9"/>
    <w:rsid w:val="00A846AC"/>
    <w:rsid w:val="00A848E1"/>
    <w:rsid w:val="00AA345A"/>
    <w:rsid w:val="00AB1179"/>
    <w:rsid w:val="00AB476A"/>
    <w:rsid w:val="00AD1EFB"/>
    <w:rsid w:val="00AD6D50"/>
    <w:rsid w:val="00AE517D"/>
    <w:rsid w:val="00AF2E95"/>
    <w:rsid w:val="00B000A2"/>
    <w:rsid w:val="00B04B30"/>
    <w:rsid w:val="00B22B8E"/>
    <w:rsid w:val="00B22DFF"/>
    <w:rsid w:val="00B259FF"/>
    <w:rsid w:val="00B32638"/>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1562"/>
    <w:rsid w:val="00C06C03"/>
    <w:rsid w:val="00C235B4"/>
    <w:rsid w:val="00C3167C"/>
    <w:rsid w:val="00C342B7"/>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B4AB1"/>
    <w:rsid w:val="00CC1284"/>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0665"/>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6A27"/>
    <w:rsid w:val="00EB7E86"/>
    <w:rsid w:val="00EC0F1F"/>
    <w:rsid w:val="00EC365E"/>
    <w:rsid w:val="00EE240B"/>
    <w:rsid w:val="00EE34D3"/>
    <w:rsid w:val="00EF6912"/>
    <w:rsid w:val="00F01C61"/>
    <w:rsid w:val="00F068AA"/>
    <w:rsid w:val="00F0787F"/>
    <w:rsid w:val="00F14FAC"/>
    <w:rsid w:val="00F16ADE"/>
    <w:rsid w:val="00F23BAE"/>
    <w:rsid w:val="00F26C2C"/>
    <w:rsid w:val="00F44D03"/>
    <w:rsid w:val="00F47C65"/>
    <w:rsid w:val="00F56C84"/>
    <w:rsid w:val="00F63F8B"/>
    <w:rsid w:val="00F70641"/>
    <w:rsid w:val="00F72437"/>
    <w:rsid w:val="00F72F77"/>
    <w:rsid w:val="00F86D48"/>
    <w:rsid w:val="00F87DFC"/>
    <w:rsid w:val="00F979C3"/>
    <w:rsid w:val="00FA28AD"/>
    <w:rsid w:val="00FA4198"/>
    <w:rsid w:val="00FB3A34"/>
    <w:rsid w:val="00FB431A"/>
    <w:rsid w:val="00FB4B2D"/>
    <w:rsid w:val="00FD4652"/>
    <w:rsid w:val="00FE1D9C"/>
    <w:rsid w:val="00FE2621"/>
    <w:rsid w:val="00FE5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D9B663"/>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paragraph" w:styleId="Listenabsatz">
    <w:name w:val="List Paragraph"/>
    <w:basedOn w:val="Standard"/>
    <w:uiPriority w:val="34"/>
    <w:qFormat/>
    <w:rsid w:val="003E6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7F3B-3486-43AA-8FA3-D7950E683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736</Words>
  <Characters>4969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5694</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13</cp:revision>
  <cp:lastPrinted>2018-06-25T06:34:00Z</cp:lastPrinted>
  <dcterms:created xsi:type="dcterms:W3CDTF">2018-06-25T06:34:00Z</dcterms:created>
  <dcterms:modified xsi:type="dcterms:W3CDTF">2018-06-27T13:20:00Z</dcterms:modified>
</cp:coreProperties>
</file>